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32320"/>
      <w:bookmarkStart w:id="3" w:name="_Toc21762"/>
      <w:bookmarkStart w:id="4" w:name="_Toc24454"/>
      <w:bookmarkStart w:id="5" w:name="_Toc21422"/>
      <w:bookmarkStart w:id="6" w:name="_Toc11918"/>
      <w:bookmarkStart w:id="7" w:name="_Toc15737"/>
      <w:bookmarkStart w:id="8" w:name="_Toc24727"/>
      <w:bookmarkStart w:id="9" w:name="_Toc25712"/>
      <w:bookmarkStart w:id="10" w:name="_Toc8396"/>
      <w:bookmarkStart w:id="11" w:name="_Toc7615"/>
      <w:bookmarkStart w:id="12" w:name="_Toc12789"/>
      <w:bookmarkStart w:id="13" w:name="_Toc13462"/>
      <w:bookmarkStart w:id="14" w:name="_Toc20033"/>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五指山市南圣镇商业街北侧8号商铺商铺出租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五指山市南圣镇商业街北侧8号商铺出租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五指山市南圣镇商业街北侧8号商铺出租</w:t>
      </w:r>
      <w:r>
        <w:rPr>
          <w:rFonts w:ascii="Times New Roman" w:hAnsi="Times New Roman"/>
          <w:sz w:val="28"/>
          <w:szCs w:val="28"/>
        </w:rPr>
        <w:t>”</w:t>
      </w:r>
      <w:r>
        <w:rPr>
          <w:rFonts w:hint="eastAsia" w:ascii="Times New Roman" w:hAnsi="Times New Roman"/>
          <w:sz w:val="28"/>
          <w:szCs w:val="28"/>
        </w:rPr>
        <w:t>项目网络竞价活</w:t>
      </w:r>
      <w:bookmarkStart w:id="37" w:name="_GoBack"/>
      <w:bookmarkEnd w:id="37"/>
      <w:r>
        <w:rPr>
          <w:rFonts w:hint="eastAsia" w:ascii="Times New Roman" w:hAnsi="Times New Roman"/>
          <w:sz w:val="28"/>
          <w:szCs w:val="28"/>
        </w:rPr>
        <w:t>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五指山市南圣镇商业街北侧8号商铺出租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五指山市南圣镇商业街北侧8号商铺出租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29841"/>
      <w:bookmarkStart w:id="30" w:name="_Toc13094"/>
      <w:bookmarkStart w:id="31" w:name="_Toc12264"/>
      <w:bookmarkStart w:id="32" w:name="_Toc4580"/>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五指山市南圣镇商业街北侧8号商铺出租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五指山市南圣镇商业街北侧8号商铺出租</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五指山市南圣镇商业街北侧8号商铺出租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30</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3号</w:t>
      </w:r>
      <w:r>
        <w:rPr>
          <w:rFonts w:hint="eastAsia" w:asciiTheme="minorEastAsia" w:hAnsiTheme="minorEastAsia" w:eastAsiaTheme="minorEastAsia" w:cstheme="minorEastAsia"/>
          <w:sz w:val="28"/>
          <w:szCs w:val="28"/>
        </w:rPr>
        <w:t>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56E62-2BA8-4537-895E-9CFE1FC2F7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EBD9E27-29DA-4EAB-9A1D-4FE7240788EC}"/>
  </w:font>
  <w:font w:name="新宋体">
    <w:panose1 w:val="02010609030101010101"/>
    <w:charset w:val="86"/>
    <w:family w:val="modern"/>
    <w:pitch w:val="default"/>
    <w:sig w:usb0="00000283" w:usb1="288F0000" w:usb2="00000006" w:usb3="00000000" w:csb0="00040001" w:csb1="00000000"/>
    <w:embedRegular r:id="rId3" w:fontKey="{9E7B390C-1981-424D-B46A-62353F733A2B}"/>
  </w:font>
  <w:font w:name="微软雅黑">
    <w:panose1 w:val="020B0503020204020204"/>
    <w:charset w:val="86"/>
    <w:family w:val="swiss"/>
    <w:pitch w:val="default"/>
    <w:sig w:usb0="80000287" w:usb1="2ACF3C50" w:usb2="00000016" w:usb3="00000000" w:csb0="0004001F" w:csb1="00000000"/>
    <w:embedRegular r:id="rId4" w:fontKey="{B04FA1E8-D564-4A73-991C-9E7122BA9A92}"/>
  </w:font>
  <w:font w:name="方正小标宋简体">
    <w:panose1 w:val="03000509000000000000"/>
    <w:charset w:val="86"/>
    <w:family w:val="auto"/>
    <w:pitch w:val="default"/>
    <w:sig w:usb0="00000001" w:usb1="080E0000" w:usb2="00000000" w:usb3="00000000" w:csb0="00040000" w:csb1="00000000"/>
    <w:embedRegular r:id="rId5" w:fontKey="{79FF0CB1-DF20-4916-9562-5C0F29C24C8A}"/>
  </w:font>
  <w:font w:name="仿宋">
    <w:panose1 w:val="02010609060101010101"/>
    <w:charset w:val="86"/>
    <w:family w:val="modern"/>
    <w:pitch w:val="default"/>
    <w:sig w:usb0="800002BF" w:usb1="38CF7CFA" w:usb2="00000016" w:usb3="00000000" w:csb0="00040001" w:csb1="00000000"/>
    <w:embedRegular r:id="rId6" w:fontKey="{B7780A79-E6FC-4373-8408-1FA11EF2DB02}"/>
  </w:font>
  <w:font w:name="方正小标宋_GBK">
    <w:panose1 w:val="02000000000000000000"/>
    <w:charset w:val="86"/>
    <w:family w:val="auto"/>
    <w:pitch w:val="default"/>
    <w:sig w:usb0="A00002BF" w:usb1="38CF7CFA" w:usb2="00082016" w:usb3="00000000" w:csb0="00040001" w:csb1="00000000"/>
    <w:embedRegular r:id="rId7" w:fontKey="{412494ED-FDAF-44AD-9047-FC0E3735FD4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4177355"/>
    <w:rsid w:val="25D95672"/>
    <w:rsid w:val="2741574C"/>
    <w:rsid w:val="27B351F6"/>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C462E65"/>
    <w:rsid w:val="4C63492E"/>
    <w:rsid w:val="4D440E1C"/>
    <w:rsid w:val="4DC33073"/>
    <w:rsid w:val="4E3F7559"/>
    <w:rsid w:val="4ECE0172"/>
    <w:rsid w:val="51516E47"/>
    <w:rsid w:val="53652CDF"/>
    <w:rsid w:val="53D026F7"/>
    <w:rsid w:val="5C9643DA"/>
    <w:rsid w:val="5CF93C67"/>
    <w:rsid w:val="5F001FC2"/>
    <w:rsid w:val="612E6A05"/>
    <w:rsid w:val="6306434D"/>
    <w:rsid w:val="639B14F1"/>
    <w:rsid w:val="63E636A7"/>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7275</Characters>
  <Lines>59</Lines>
  <Paragraphs>16</Paragraphs>
  <TotalTime>78</TotalTime>
  <ScaleCrop>false</ScaleCrop>
  <LinksUpToDate>false</LinksUpToDate>
  <CharactersWithSpaces>7761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2026-05-07T09:13:35Z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