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1422"/>
      <w:bookmarkStart w:id="1" w:name="_Toc11918"/>
      <w:bookmarkStart w:id="2" w:name="_Toc15737"/>
      <w:bookmarkStart w:id="3" w:name="_Toc21762"/>
      <w:bookmarkStart w:id="4" w:name="_Toc32320"/>
      <w:bookmarkStart w:id="5" w:name="_Toc20910"/>
      <w:bookmarkStart w:id="6" w:name="_Toc24454"/>
      <w:bookmarkStart w:id="7" w:name="_Toc13462"/>
      <w:bookmarkStart w:id="8" w:name="_Toc12789"/>
      <w:bookmarkStart w:id="9" w:name="_Toc25712"/>
      <w:bookmarkStart w:id="10" w:name="_Toc20033"/>
      <w:bookmarkStart w:id="11" w:name="_Toc24068"/>
      <w:bookmarkStart w:id="12" w:name="_Toc8396"/>
      <w:bookmarkStart w:id="13" w:name="_Toc24727"/>
      <w:bookmarkStart w:id="14" w:name="_Toc7615"/>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琼海市潭门镇北埇村委会茂西村4.7亩鱼塘出租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1410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琼海市潭门镇北埇村委会茂西村4.7亩鱼塘出租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琼海市潭门镇北埇村委会茂西村4.7亩鱼塘出租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琼海市潭门镇北埇村委会茂西村4.7亩鱼塘出租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7979B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海南省琼海市潭门镇北埇村委会茂西村4.7亩鱼塘出租</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琼海市潭门镇北埇村委会茂西村民小组</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琼海市潭门镇北埇村委会茂西村4.7亩鱼塘出租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琼海市潭门镇北埇村委会茂西村4.7亩鱼塘出租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琼海市潭门镇北埇村委会茂西村民小组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4.7亩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1410元/年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6077元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租金两</w:t>
      </w:r>
      <w:bookmarkStart w:id="35" w:name="_GoBack"/>
      <w:bookmarkEnd w:id="35"/>
      <w:r>
        <w:rPr>
          <w:rFonts w:hint="eastAsia" w:asciiTheme="minorEastAsia" w:hAnsiTheme="minorEastAsia" w:cstheme="minorEastAsia"/>
          <w:sz w:val="28"/>
          <w:szCs w:val="28"/>
          <w:lang w:val="en-US" w:eastAsia="zh-CN"/>
        </w:rPr>
        <w:t>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13697579450</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79F3F809">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琼海市潭门镇北埇村委会茂西村4.7亩鱼塘出租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3094"/>
      <w:bookmarkStart w:id="28" w:name="_Toc12264"/>
      <w:bookmarkStart w:id="29" w:name="_Toc11237"/>
      <w:bookmarkStart w:id="30" w:name="_Toc29841"/>
      <w:bookmarkStart w:id="31" w:name="_Toc14469"/>
      <w:bookmarkStart w:id="32" w:name="_Toc4580"/>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6F327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D2527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5487</Words>
  <Characters>5915</Characters>
  <Lines>59</Lines>
  <Paragraphs>16</Paragraphs>
  <TotalTime>4</TotalTime>
  <ScaleCrop>false</ScaleCrop>
  <LinksUpToDate>false</LinksUpToDate>
  <CharactersWithSpaces>6145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2026-06-01T07:56:30Z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