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0910"/>
      <w:bookmarkStart w:id="2" w:name="_Toc15737"/>
      <w:bookmarkStart w:id="3" w:name="_Toc11918"/>
      <w:bookmarkStart w:id="4" w:name="_Toc24454"/>
      <w:bookmarkStart w:id="5" w:name="_Toc21422"/>
      <w:bookmarkStart w:id="6" w:name="_Toc21762"/>
      <w:bookmarkStart w:id="7" w:name="_Toc32320"/>
      <w:bookmarkStart w:id="8" w:name="_Toc20033"/>
      <w:bookmarkStart w:id="9" w:name="_Toc24068"/>
      <w:bookmarkStart w:id="10" w:name="_Toc8396"/>
      <w:bookmarkStart w:id="11" w:name="_Toc25712"/>
      <w:bookmarkStart w:id="12" w:name="_Toc12789"/>
      <w:bookmarkStart w:id="13" w:name="_Toc24727"/>
      <w:bookmarkStart w:id="14" w:name="_Toc13462"/>
      <w:bookmarkStart w:id="15" w:name="_Toc7615"/>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万宁市和乐镇乐群村第二十一村民小组28.27亩地块出租项目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09</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w:t>
      </w:r>
      <w:r>
        <w:rPr>
          <w:rFonts w:hint="eastAsia" w:ascii="新宋体" w:hAnsi="新宋体" w:eastAsia="新宋体" w:cs="Times New Roman"/>
          <w:sz w:val="28"/>
          <w:szCs w:val="28"/>
          <w:lang w:val="en-US" w:eastAsia="zh-CN"/>
        </w:rPr>
        <w:t>不少于</w:t>
      </w:r>
      <w:r>
        <w:rPr>
          <w:rFonts w:hint="eastAsia" w:ascii="新宋体" w:hAnsi="新宋体" w:eastAsia="新宋体" w:cs="Times New Roman"/>
          <w:sz w:val="28"/>
          <w:szCs w:val="28"/>
        </w:rPr>
        <w:t>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；850元/亩/年。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06-10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万宁市和乐镇乐群村第二十一村民小组28.27亩地块出租项目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万宁市和乐镇乐群村第二十一村民小组28.27亩地块出租项目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万宁市和乐镇乐群村第二十一村民小组28.27亩地块出租项目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万宁市和乐镇乐群村第二十一村民小组28.27亩地块出租项目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1532"/>
      <w:bookmarkStart w:id="18" w:name="_Toc13357"/>
      <w:bookmarkStart w:id="19" w:name="_Toc28981"/>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31003"/>
      <w:bookmarkStart w:id="21" w:name="_Toc24611"/>
      <w:bookmarkStart w:id="22" w:name="_Toc7009"/>
      <w:r>
        <w:rPr>
          <w:rFonts w:hint="eastAsia" w:ascii="Times New Roman" w:hAnsi="Times New Roman"/>
          <w:b w:val="0"/>
          <w:bCs w:val="0"/>
          <w:sz w:val="28"/>
          <w:szCs w:val="28"/>
        </w:rPr>
        <w:t>10、最终解释权归万宁农村产权交易中心。</w:t>
      </w:r>
      <w:bookmarkEnd w:id="20"/>
      <w:bookmarkEnd w:id="21"/>
      <w:bookmarkEnd w:id="22"/>
      <w:bookmarkStart w:id="23" w:name="_Toc30986"/>
      <w:bookmarkStart w:id="24" w:name="_Toc4535"/>
      <w:bookmarkStart w:id="25" w:name="_Toc29057"/>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2264"/>
      <w:bookmarkStart w:id="29" w:name="_Toc14469"/>
      <w:bookmarkStart w:id="30" w:name="_Toc29841"/>
      <w:bookmarkStart w:id="31" w:name="_Toc11237"/>
      <w:bookmarkStart w:id="32" w:name="_Toc13094"/>
      <w:bookmarkStart w:id="33" w:name="_Toc32101"/>
      <w:bookmarkStart w:id="34" w:name="_Toc4580"/>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万宁市和乐镇乐群村第二十一村民小组28.27亩地块出租项目交易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市和乐镇乐群村第二十一村民小组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万宁市和乐镇乐群村第二十一村民小组28.27亩地块出租项目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万宁市和乐镇乐群村第二十一村民小组28.27亩地块出租项目</w:t>
      </w:r>
    </w:p>
    <w:p w14:paraId="6B10B1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sz w:val="28"/>
          <w:szCs w:val="28"/>
          <w:lang w:val="en-US" w:eastAsia="zh-CN"/>
        </w:rPr>
        <w:t>万宁市</w:t>
      </w:r>
      <w:r>
        <w:rPr>
          <w:rFonts w:hint="eastAsia" w:ascii="Times New Roman" w:hAnsi="Times New Roman"/>
          <w:sz w:val="28"/>
          <w:szCs w:val="28"/>
          <w:u w:val="none"/>
          <w:lang w:val="en-US" w:eastAsia="zh-CN"/>
        </w:rPr>
        <w:t>和乐镇乐群村民委员会第二十一村民小组</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土地面积：28.27</w:t>
      </w:r>
      <w:r>
        <w:rPr>
          <w:rFonts w:hint="eastAsia" w:ascii="Times New Roman" w:hAnsi="Times New Roman"/>
          <w:sz w:val="28"/>
          <w:szCs w:val="28"/>
          <w:u w:val="none"/>
          <w:lang w:val="en-US" w:eastAsia="zh-CN"/>
        </w:rPr>
        <w:t>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1年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85</w:t>
      </w:r>
      <w:r>
        <w:rPr>
          <w:rFonts w:hint="eastAsia" w:asciiTheme="minorEastAsia" w:hAnsiTheme="minorEastAsia" w:cstheme="minorEastAsia"/>
          <w:sz w:val="28"/>
          <w:szCs w:val="28"/>
          <w:lang w:val="en-US" w:eastAsia="zh-CN"/>
        </w:rPr>
        <w:t>0元/亩/年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4806</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bookmarkStart w:id="36" w:name="_GoBack"/>
      <w:bookmarkEnd w:id="36"/>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 16:00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租金一次性支付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1A0268E"/>
    <w:rsid w:val="0433060F"/>
    <w:rsid w:val="05F87CF2"/>
    <w:rsid w:val="06FA1657"/>
    <w:rsid w:val="092D073C"/>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1EEE0DF2"/>
    <w:rsid w:val="2163678E"/>
    <w:rsid w:val="22CE377D"/>
    <w:rsid w:val="23C4301C"/>
    <w:rsid w:val="2741574C"/>
    <w:rsid w:val="280D0EC0"/>
    <w:rsid w:val="280D7784"/>
    <w:rsid w:val="2A812A38"/>
    <w:rsid w:val="2BBF3F35"/>
    <w:rsid w:val="2C765212"/>
    <w:rsid w:val="2F430136"/>
    <w:rsid w:val="2FD471CE"/>
    <w:rsid w:val="32112CE0"/>
    <w:rsid w:val="327E6635"/>
    <w:rsid w:val="34B561E0"/>
    <w:rsid w:val="3516702D"/>
    <w:rsid w:val="356B5D48"/>
    <w:rsid w:val="360C2A68"/>
    <w:rsid w:val="37E601A9"/>
    <w:rsid w:val="38771F3B"/>
    <w:rsid w:val="3A2A42C7"/>
    <w:rsid w:val="3A7A2C02"/>
    <w:rsid w:val="3AD13F00"/>
    <w:rsid w:val="3C68729C"/>
    <w:rsid w:val="3CF516F6"/>
    <w:rsid w:val="3EE84C2D"/>
    <w:rsid w:val="42D30665"/>
    <w:rsid w:val="43091261"/>
    <w:rsid w:val="430D64CB"/>
    <w:rsid w:val="43315BEC"/>
    <w:rsid w:val="436B7E26"/>
    <w:rsid w:val="43A221A8"/>
    <w:rsid w:val="43AD1C7C"/>
    <w:rsid w:val="448F60EF"/>
    <w:rsid w:val="44912C24"/>
    <w:rsid w:val="465D471D"/>
    <w:rsid w:val="476C2C06"/>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B377FC4"/>
    <w:rsid w:val="6C435593"/>
    <w:rsid w:val="6C4E28D1"/>
    <w:rsid w:val="6D086E39"/>
    <w:rsid w:val="6DC54215"/>
    <w:rsid w:val="6FB33DC4"/>
    <w:rsid w:val="73890868"/>
    <w:rsid w:val="741E70FE"/>
    <w:rsid w:val="751E5042"/>
    <w:rsid w:val="753E57CF"/>
    <w:rsid w:val="754D7ECF"/>
    <w:rsid w:val="76260789"/>
    <w:rsid w:val="77295E93"/>
    <w:rsid w:val="786A7F85"/>
    <w:rsid w:val="791505B4"/>
    <w:rsid w:val="7A12113F"/>
    <w:rsid w:val="7A7C6A82"/>
    <w:rsid w:val="7BA66B53"/>
    <w:rsid w:val="7D052E9E"/>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6320</Words>
  <Characters>6634</Characters>
  <Lines>59</Lines>
  <Paragraphs>16</Paragraphs>
  <TotalTime>5</TotalTime>
  <ScaleCrop>false</ScaleCrop>
  <LinksUpToDate>false</LinksUpToDate>
  <CharactersWithSpaces>7002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麦邦杰</cp:lastModifiedBy>
  <cp:lastPrinted>2025-09-11T00:32:00Z</cp:lastPrinted>
  <dcterms:modified xsi:type="dcterms:W3CDTF">2026-06-01T07:33:29Z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eyJoZGlkIjoiYWVkMzU1N2RjOWQ3NTRhODRjYWRjN2JjMTU0MGJiZGYiLCJ1c2VySWQiOiIxMTIyMTMyNjQzIn0=</vt:lpwstr>
  </property>
</Properties>
</file>