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4454"/>
      <w:bookmarkStart w:id="3" w:name="_Toc15737"/>
      <w:bookmarkStart w:id="4" w:name="_Toc20910"/>
      <w:bookmarkStart w:id="5" w:name="_Toc32320"/>
      <w:bookmarkStart w:id="6" w:name="_Toc21422"/>
      <w:bookmarkStart w:id="7" w:name="_Toc11918"/>
      <w:bookmarkStart w:id="8" w:name="_Toc24068"/>
      <w:bookmarkStart w:id="9" w:name="_Toc12789"/>
      <w:bookmarkStart w:id="10" w:name="_Toc25712"/>
      <w:bookmarkStart w:id="11" w:name="_Toc8396"/>
      <w:bookmarkStart w:id="12" w:name="_Toc20033"/>
      <w:bookmarkStart w:id="13" w:name="_Toc29002"/>
      <w:bookmarkStart w:id="14" w:name="_Toc7615"/>
      <w:bookmarkStart w:id="15" w:name="_Toc24727"/>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海南省直辖县东方市海胶集团广坝分公司小叶桉资产处置及25.6亩农用地招租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26 16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355F33F">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val="en-US" w:eastAsia="zh-CN"/>
        </w:rPr>
        <w:t>12800元/年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海南省直辖县东方市海胶集团广坝分公司小叶桉资产处置及25.6亩农用地招租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海南省直辖县东方市海胶集团广坝分公司小叶桉资产处置及25.6亩农用地招租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海南省直辖县东方市海胶集团广坝分公司小叶桉资产处置及25.6亩农用地招租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海南省直辖县东方市海胶集团广坝分公司小叶桉资产处置及25.6亩农用地招租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29841"/>
      <w:bookmarkStart w:id="30" w:name="_Toc4580"/>
      <w:bookmarkStart w:id="31" w:name="_Toc32101"/>
      <w:bookmarkStart w:id="32" w:name="_Toc13094"/>
      <w:bookmarkStart w:id="33" w:name="_Toc1226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海南省直辖县东方市海胶集团广坝分公司小叶桉资产处置及25.6亩农用地招租交易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海南天然橡胶产业集团股份有限公司广坝分公司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海南省直辖县东方市海胶集团广坝分公司小叶桉资产处置及25.6亩农用地招租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bookmarkStart w:id="36" w:name="_GoBack"/>
      <w:bookmarkEnd w:id="36"/>
      <w:r>
        <w:rPr>
          <w:rFonts w:hint="eastAsia" w:asciiTheme="minorEastAsia" w:hAnsiTheme="minorEastAsia" w:eastAsiaTheme="minorEastAsia" w:cstheme="minorEastAsia"/>
          <w:color w:val="auto"/>
          <w:sz w:val="32"/>
          <w:szCs w:val="32"/>
        </w:rPr>
        <w:t>://</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86D4A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海南省直辖县东方市海胶集团广坝分公司小叶桉资产处置及25.6亩农用地招租</w:t>
      </w:r>
    </w:p>
    <w:p w14:paraId="3E64E0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项目编号：H4-20260622-0002</w:t>
      </w:r>
    </w:p>
    <w:p w14:paraId="20E116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出租方：海南天然橡胶产业集团股份有限公司广坝分公司</w:t>
      </w:r>
    </w:p>
    <w:p w14:paraId="4AE02A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出租面积：25.6亩</w:t>
      </w:r>
    </w:p>
    <w:p w14:paraId="29AA78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cstheme="minorEastAsia"/>
          <w:color w:val="auto"/>
          <w:sz w:val="28"/>
          <w:szCs w:val="28"/>
          <w:lang w:val="en-US" w:eastAsia="zh-CN"/>
        </w:rPr>
        <w:t>出租期限：12年</w:t>
      </w:r>
    </w:p>
    <w:p w14:paraId="21E34E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12800元/年</w:t>
      </w:r>
    </w:p>
    <w:p w14:paraId="42CB6F7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：2560元 </w:t>
      </w:r>
    </w:p>
    <w:p w14:paraId="5123A12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报名时间：2026年6月2日10:00-2026年5月26日16:00</w:t>
      </w:r>
    </w:p>
    <w:p w14:paraId="74BEAFFB">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竞拍时间：2026年6月29日10:00-16:00</w:t>
      </w:r>
    </w:p>
    <w:p w14:paraId="1DADDB30">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w:t>
      </w:r>
      <w:r>
        <w:rPr>
          <w:rFonts w:hint="eastAsia" w:asciiTheme="minorEastAsia" w:hAnsiTheme="minorEastAsia" w:cstheme="minorEastAsia"/>
          <w:color w:val="auto"/>
          <w:sz w:val="28"/>
          <w:szCs w:val="28"/>
          <w:lang w:val="en-US" w:eastAsia="zh-CN"/>
        </w:rPr>
        <w:t>一年一付</w:t>
      </w:r>
    </w:p>
    <w:p w14:paraId="2E9DBCBA">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现场勘查联系方式：欧兴盛 18889855903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A675EE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B91575B"/>
    <w:rsid w:val="1D6B5963"/>
    <w:rsid w:val="20C734F1"/>
    <w:rsid w:val="2163678E"/>
    <w:rsid w:val="22B158C3"/>
    <w:rsid w:val="231057D9"/>
    <w:rsid w:val="23807293"/>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6428AE"/>
    <w:rsid w:val="407816AF"/>
    <w:rsid w:val="40C3737E"/>
    <w:rsid w:val="40E21D7C"/>
    <w:rsid w:val="43315BEC"/>
    <w:rsid w:val="438F1964"/>
    <w:rsid w:val="43AD1C7C"/>
    <w:rsid w:val="44912C24"/>
    <w:rsid w:val="455504B4"/>
    <w:rsid w:val="4602134B"/>
    <w:rsid w:val="46D36999"/>
    <w:rsid w:val="47C03328"/>
    <w:rsid w:val="47C30D05"/>
    <w:rsid w:val="48601C27"/>
    <w:rsid w:val="48F67FB1"/>
    <w:rsid w:val="49165971"/>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A417134"/>
    <w:rsid w:val="5C4C6B7A"/>
    <w:rsid w:val="5CF93C67"/>
    <w:rsid w:val="5D5C47D1"/>
    <w:rsid w:val="6156317B"/>
    <w:rsid w:val="615A757F"/>
    <w:rsid w:val="6327373A"/>
    <w:rsid w:val="63F7577F"/>
    <w:rsid w:val="64114247"/>
    <w:rsid w:val="64515E2E"/>
    <w:rsid w:val="64D61FAB"/>
    <w:rsid w:val="66C801A8"/>
    <w:rsid w:val="6C0E3CC0"/>
    <w:rsid w:val="6F63625D"/>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6803</Words>
  <Characters>7209</Characters>
  <Lines>59</Lines>
  <Paragraphs>16</Paragraphs>
  <TotalTime>3</TotalTime>
  <ScaleCrop>false</ScaleCrop>
  <LinksUpToDate>false</LinksUpToDate>
  <CharactersWithSpaces>7696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海南农交办公账号</cp:lastModifiedBy>
  <dcterms:modified xsi:type="dcterms:W3CDTF">2026-06-22T00:46:46Z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