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FF0F6">
      <w:pPr>
        <w:pStyle w:val="3"/>
        <w:rPr>
          <w:rFonts w:ascii="Times New Roman" w:eastAsia="Times New Roman"/>
        </w:rPr>
      </w:pPr>
      <w:r>
        <w:t xml:space="preserve">附件 </w:t>
      </w:r>
      <w:r>
        <w:rPr>
          <w:rFonts w:ascii="Times New Roman" w:eastAsia="Times New Roman"/>
        </w:rPr>
        <w:t>1</w:t>
      </w:r>
    </w:p>
    <w:p w14:paraId="5B0AAA71">
      <w:pPr>
        <w:pStyle w:val="4"/>
        <w:ind w:left="0"/>
        <w:rPr>
          <w:rFonts w:ascii="Times New Roman"/>
          <w:sz w:val="34"/>
        </w:rPr>
      </w:pPr>
    </w:p>
    <w:p w14:paraId="668D056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9"/>
                                    <w:jc w:val="center"/>
                                    <w:rPr>
                                      <w:rFonts w:hint="default" w:ascii="Times New Roman" w:eastAsia="宋体"/>
                                      <w:sz w:val="32"/>
                                      <w:lang w:val="en-US" w:eastAsia="zh-CN"/>
                                    </w:rPr>
                                  </w:pPr>
                                </w:p>
                              </w:tc>
                              <w:tc>
                                <w:tcPr>
                                  <w:tcW w:w="231" w:type="dxa"/>
                                  <w:vAlign w:val="center"/>
                                </w:tcPr>
                                <w:p w14:paraId="22774BDB">
                                  <w:pPr>
                                    <w:pStyle w:val="9"/>
                                    <w:jc w:val="center"/>
                                    <w:rPr>
                                      <w:rFonts w:hint="default" w:ascii="Times New Roman" w:eastAsia="宋体"/>
                                      <w:sz w:val="32"/>
                                      <w:lang w:val="en-US" w:eastAsia="zh-CN"/>
                                    </w:rPr>
                                  </w:pPr>
                                </w:p>
                              </w:tc>
                              <w:tc>
                                <w:tcPr>
                                  <w:tcW w:w="240" w:type="dxa"/>
                                  <w:vAlign w:val="center"/>
                                </w:tcPr>
                                <w:p w14:paraId="3BD52033">
                                  <w:pPr>
                                    <w:pStyle w:val="9"/>
                                    <w:jc w:val="center"/>
                                    <w:rPr>
                                      <w:rFonts w:hint="default" w:ascii="Times New Roman" w:eastAsia="宋体"/>
                                      <w:sz w:val="32"/>
                                      <w:lang w:val="en-US" w:eastAsia="zh-CN"/>
                                    </w:rPr>
                                  </w:pPr>
                                </w:p>
                              </w:tc>
                              <w:tc>
                                <w:tcPr>
                                  <w:tcW w:w="232" w:type="dxa"/>
                                  <w:vAlign w:val="center"/>
                                </w:tcPr>
                                <w:p w14:paraId="065776E3">
                                  <w:pPr>
                                    <w:pStyle w:val="9"/>
                                    <w:jc w:val="center"/>
                                    <w:rPr>
                                      <w:rFonts w:hint="default" w:ascii="Times New Roman" w:eastAsia="宋体"/>
                                      <w:sz w:val="32"/>
                                      <w:lang w:val="en-US" w:eastAsia="zh-CN"/>
                                    </w:rPr>
                                  </w:pPr>
                                </w:p>
                              </w:tc>
                              <w:tc>
                                <w:tcPr>
                                  <w:tcW w:w="235" w:type="dxa"/>
                                  <w:vAlign w:val="center"/>
                                </w:tcPr>
                                <w:p w14:paraId="1DE4DD02">
                                  <w:pPr>
                                    <w:pStyle w:val="9"/>
                                    <w:jc w:val="center"/>
                                    <w:rPr>
                                      <w:rFonts w:hint="eastAsia" w:ascii="Times New Roman" w:eastAsia="宋体"/>
                                      <w:sz w:val="32"/>
                                      <w:lang w:val="en-US" w:eastAsia="zh-CN"/>
                                    </w:rPr>
                                  </w:pPr>
                                </w:p>
                              </w:tc>
                              <w:tc>
                                <w:tcPr>
                                  <w:tcW w:w="236" w:type="dxa"/>
                                  <w:vAlign w:val="center"/>
                                </w:tcPr>
                                <w:p w14:paraId="09DAA3A2">
                                  <w:pPr>
                                    <w:pStyle w:val="9"/>
                                    <w:jc w:val="center"/>
                                    <w:rPr>
                                      <w:rFonts w:hint="eastAsia" w:ascii="Times New Roman" w:eastAsia="宋体"/>
                                      <w:sz w:val="32"/>
                                      <w:lang w:val="en-US" w:eastAsia="zh-CN"/>
                                    </w:rPr>
                                  </w:pPr>
                                </w:p>
                              </w:tc>
                              <w:tc>
                                <w:tcPr>
                                  <w:tcW w:w="236" w:type="dxa"/>
                                  <w:vAlign w:val="center"/>
                                </w:tcPr>
                                <w:p w14:paraId="6C710D48">
                                  <w:pPr>
                                    <w:pStyle w:val="9"/>
                                    <w:jc w:val="center"/>
                                    <w:rPr>
                                      <w:rFonts w:hint="eastAsia" w:ascii="Times New Roman" w:eastAsia="宋体"/>
                                      <w:sz w:val="32"/>
                                      <w:lang w:val="en-US" w:eastAsia="zh-CN"/>
                                    </w:rPr>
                                  </w:pPr>
                                </w:p>
                              </w:tc>
                              <w:tc>
                                <w:tcPr>
                                  <w:tcW w:w="240" w:type="dxa"/>
                                  <w:vAlign w:val="center"/>
                                </w:tcPr>
                                <w:p w14:paraId="5CDE8DEF">
                                  <w:pPr>
                                    <w:pStyle w:val="9"/>
                                    <w:jc w:val="center"/>
                                    <w:rPr>
                                      <w:rFonts w:hint="eastAsia" w:ascii="Times New Roman" w:eastAsia="宋体"/>
                                      <w:sz w:val="32"/>
                                      <w:lang w:val="en-US" w:eastAsia="zh-CN"/>
                                    </w:rPr>
                                  </w:pPr>
                                </w:p>
                              </w:tc>
                              <w:tc>
                                <w:tcPr>
                                  <w:tcW w:w="231" w:type="dxa"/>
                                  <w:vAlign w:val="center"/>
                                </w:tcPr>
                                <w:p w14:paraId="45EBE8C6">
                                  <w:pPr>
                                    <w:pStyle w:val="9"/>
                                    <w:jc w:val="center"/>
                                    <w:rPr>
                                      <w:rFonts w:hint="eastAsia" w:ascii="Times New Roman" w:eastAsia="宋体"/>
                                      <w:sz w:val="32"/>
                                      <w:lang w:val="en-US" w:eastAsia="zh-CN"/>
                                    </w:rPr>
                                  </w:pPr>
                                </w:p>
                              </w:tc>
                              <w:tc>
                                <w:tcPr>
                                  <w:tcW w:w="236" w:type="dxa"/>
                                  <w:vAlign w:val="center"/>
                                </w:tcPr>
                                <w:p w14:paraId="41894EB6">
                                  <w:pPr>
                                    <w:pStyle w:val="9"/>
                                    <w:jc w:val="center"/>
                                    <w:rPr>
                                      <w:rFonts w:hint="eastAsia" w:ascii="Times New Roman" w:eastAsia="宋体"/>
                                      <w:sz w:val="32"/>
                                      <w:lang w:val="en-US" w:eastAsia="zh-CN"/>
                                    </w:rPr>
                                  </w:pPr>
                                </w:p>
                              </w:tc>
                              <w:tc>
                                <w:tcPr>
                                  <w:tcW w:w="235" w:type="dxa"/>
                                  <w:vAlign w:val="center"/>
                                </w:tcPr>
                                <w:p w14:paraId="4699D2FD">
                                  <w:pPr>
                                    <w:pStyle w:val="9"/>
                                    <w:jc w:val="center"/>
                                    <w:rPr>
                                      <w:rFonts w:hint="eastAsia" w:ascii="Times New Roman" w:eastAsia="宋体"/>
                                      <w:sz w:val="32"/>
                                      <w:lang w:val="en-US" w:eastAsia="zh-CN"/>
                                    </w:rPr>
                                  </w:pPr>
                                </w:p>
                              </w:tc>
                              <w:tc>
                                <w:tcPr>
                                  <w:tcW w:w="236" w:type="dxa"/>
                                  <w:vAlign w:val="center"/>
                                </w:tcPr>
                                <w:p w14:paraId="11036C04">
                                  <w:pPr>
                                    <w:pStyle w:val="9"/>
                                    <w:jc w:val="center"/>
                                    <w:rPr>
                                      <w:rFonts w:hint="eastAsia" w:ascii="Times New Roman" w:eastAsia="宋体"/>
                                      <w:sz w:val="32"/>
                                      <w:lang w:val="en-US" w:eastAsia="zh-CN"/>
                                    </w:rPr>
                                  </w:pPr>
                                </w:p>
                              </w:tc>
                              <w:tc>
                                <w:tcPr>
                                  <w:tcW w:w="240" w:type="dxa"/>
                                  <w:vAlign w:val="center"/>
                                </w:tcPr>
                                <w:p w14:paraId="26FB0524">
                                  <w:pPr>
                                    <w:pStyle w:val="9"/>
                                    <w:jc w:val="center"/>
                                    <w:rPr>
                                      <w:rFonts w:hint="eastAsia" w:ascii="Times New Roman" w:eastAsia="宋体"/>
                                      <w:sz w:val="32"/>
                                      <w:lang w:val="en-US" w:eastAsia="zh-CN"/>
                                    </w:rPr>
                                  </w:pPr>
                                </w:p>
                              </w:tc>
                              <w:tc>
                                <w:tcPr>
                                  <w:tcW w:w="231" w:type="dxa"/>
                                  <w:vAlign w:val="center"/>
                                </w:tcPr>
                                <w:p w14:paraId="1D8C54FE">
                                  <w:pPr>
                                    <w:pStyle w:val="9"/>
                                    <w:jc w:val="center"/>
                                    <w:rPr>
                                      <w:rFonts w:hint="eastAsia" w:ascii="Times New Roman" w:eastAsia="宋体"/>
                                      <w:sz w:val="32"/>
                                      <w:lang w:val="en-US" w:eastAsia="zh-CN"/>
                                    </w:rPr>
                                  </w:pPr>
                                </w:p>
                              </w:tc>
                              <w:tc>
                                <w:tcPr>
                                  <w:tcW w:w="240" w:type="dxa"/>
                                  <w:vAlign w:val="center"/>
                                </w:tcPr>
                                <w:p w14:paraId="6A824F9E">
                                  <w:pPr>
                                    <w:pStyle w:val="9"/>
                                    <w:jc w:val="center"/>
                                    <w:rPr>
                                      <w:rFonts w:hint="eastAsia" w:ascii="Times New Roman" w:eastAsia="宋体"/>
                                      <w:sz w:val="32"/>
                                      <w:lang w:val="en-US" w:eastAsia="zh-CN"/>
                                    </w:rPr>
                                  </w:pPr>
                                </w:p>
                              </w:tc>
                              <w:tc>
                                <w:tcPr>
                                  <w:tcW w:w="232" w:type="dxa"/>
                                  <w:vAlign w:val="center"/>
                                </w:tcPr>
                                <w:p w14:paraId="1163A31D">
                                  <w:pPr>
                                    <w:pStyle w:val="9"/>
                                    <w:jc w:val="center"/>
                                    <w:rPr>
                                      <w:rFonts w:hint="eastAsia" w:ascii="Times New Roman" w:eastAsia="宋体"/>
                                      <w:sz w:val="32"/>
                                      <w:lang w:val="en-US" w:eastAsia="zh-CN"/>
                                    </w:rPr>
                                  </w:pPr>
                                </w:p>
                              </w:tc>
                              <w:tc>
                                <w:tcPr>
                                  <w:tcW w:w="235" w:type="dxa"/>
                                  <w:vAlign w:val="center"/>
                                </w:tcPr>
                                <w:p w14:paraId="17C4C664">
                                  <w:pPr>
                                    <w:pStyle w:val="9"/>
                                    <w:jc w:val="center"/>
                                    <w:rPr>
                                      <w:rFonts w:hint="eastAsia" w:ascii="Times New Roman" w:eastAsia="宋体"/>
                                      <w:sz w:val="32"/>
                                      <w:lang w:val="en-US" w:eastAsia="zh-CN"/>
                                    </w:rPr>
                                  </w:pPr>
                                </w:p>
                              </w:tc>
                              <w:tc>
                                <w:tcPr>
                                  <w:tcW w:w="236" w:type="dxa"/>
                                  <w:vAlign w:val="center"/>
                                </w:tcPr>
                                <w:p w14:paraId="2455C74F">
                                  <w:pPr>
                                    <w:pStyle w:val="9"/>
                                    <w:jc w:val="center"/>
                                    <w:rPr>
                                      <w:rFonts w:hint="eastAsia" w:ascii="Times New Roman" w:eastAsia="宋体"/>
                                      <w:sz w:val="32"/>
                                      <w:lang w:val="en-US" w:eastAsia="zh-CN"/>
                                    </w:rPr>
                                  </w:pPr>
                                </w:p>
                              </w:tc>
                            </w:tr>
                          </w:tbl>
                          <w:p w14:paraId="240FDAE8">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
                        <w:gridCol w:w="231"/>
                        <w:gridCol w:w="240"/>
                        <w:gridCol w:w="232"/>
                        <w:gridCol w:w="235"/>
                        <w:gridCol w:w="236"/>
                        <w:gridCol w:w="236"/>
                        <w:gridCol w:w="240"/>
                        <w:gridCol w:w="231"/>
                        <w:gridCol w:w="236"/>
                        <w:gridCol w:w="235"/>
                        <w:gridCol w:w="236"/>
                        <w:gridCol w:w="240"/>
                        <w:gridCol w:w="231"/>
                        <w:gridCol w:w="240"/>
                        <w:gridCol w:w="232"/>
                        <w:gridCol w:w="235"/>
                        <w:gridCol w:w="236"/>
                      </w:tblGrid>
                      <w:tr w14:paraId="61DF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40" w:type="dxa"/>
                            <w:vAlign w:val="center"/>
                          </w:tcPr>
                          <w:p w14:paraId="3F515642">
                            <w:pPr>
                              <w:pStyle w:val="9"/>
                              <w:jc w:val="center"/>
                              <w:rPr>
                                <w:rFonts w:hint="default" w:ascii="Times New Roman" w:eastAsia="宋体"/>
                                <w:sz w:val="32"/>
                                <w:lang w:val="en-US" w:eastAsia="zh-CN"/>
                              </w:rPr>
                            </w:pPr>
                          </w:p>
                        </w:tc>
                        <w:tc>
                          <w:tcPr>
                            <w:tcW w:w="231" w:type="dxa"/>
                            <w:vAlign w:val="center"/>
                          </w:tcPr>
                          <w:p w14:paraId="22774BDB">
                            <w:pPr>
                              <w:pStyle w:val="9"/>
                              <w:jc w:val="center"/>
                              <w:rPr>
                                <w:rFonts w:hint="default" w:ascii="Times New Roman" w:eastAsia="宋体"/>
                                <w:sz w:val="32"/>
                                <w:lang w:val="en-US" w:eastAsia="zh-CN"/>
                              </w:rPr>
                            </w:pPr>
                          </w:p>
                        </w:tc>
                        <w:tc>
                          <w:tcPr>
                            <w:tcW w:w="240" w:type="dxa"/>
                            <w:vAlign w:val="center"/>
                          </w:tcPr>
                          <w:p w14:paraId="3BD52033">
                            <w:pPr>
                              <w:pStyle w:val="9"/>
                              <w:jc w:val="center"/>
                              <w:rPr>
                                <w:rFonts w:hint="default" w:ascii="Times New Roman" w:eastAsia="宋体"/>
                                <w:sz w:val="32"/>
                                <w:lang w:val="en-US" w:eastAsia="zh-CN"/>
                              </w:rPr>
                            </w:pPr>
                          </w:p>
                        </w:tc>
                        <w:tc>
                          <w:tcPr>
                            <w:tcW w:w="232" w:type="dxa"/>
                            <w:vAlign w:val="center"/>
                          </w:tcPr>
                          <w:p w14:paraId="065776E3">
                            <w:pPr>
                              <w:pStyle w:val="9"/>
                              <w:jc w:val="center"/>
                              <w:rPr>
                                <w:rFonts w:hint="default" w:ascii="Times New Roman" w:eastAsia="宋体"/>
                                <w:sz w:val="32"/>
                                <w:lang w:val="en-US" w:eastAsia="zh-CN"/>
                              </w:rPr>
                            </w:pPr>
                          </w:p>
                        </w:tc>
                        <w:tc>
                          <w:tcPr>
                            <w:tcW w:w="235" w:type="dxa"/>
                            <w:vAlign w:val="center"/>
                          </w:tcPr>
                          <w:p w14:paraId="1DE4DD02">
                            <w:pPr>
                              <w:pStyle w:val="9"/>
                              <w:jc w:val="center"/>
                              <w:rPr>
                                <w:rFonts w:hint="eastAsia" w:ascii="Times New Roman" w:eastAsia="宋体"/>
                                <w:sz w:val="32"/>
                                <w:lang w:val="en-US" w:eastAsia="zh-CN"/>
                              </w:rPr>
                            </w:pPr>
                          </w:p>
                        </w:tc>
                        <w:tc>
                          <w:tcPr>
                            <w:tcW w:w="236" w:type="dxa"/>
                            <w:vAlign w:val="center"/>
                          </w:tcPr>
                          <w:p w14:paraId="09DAA3A2">
                            <w:pPr>
                              <w:pStyle w:val="9"/>
                              <w:jc w:val="center"/>
                              <w:rPr>
                                <w:rFonts w:hint="eastAsia" w:ascii="Times New Roman" w:eastAsia="宋体"/>
                                <w:sz w:val="32"/>
                                <w:lang w:val="en-US" w:eastAsia="zh-CN"/>
                              </w:rPr>
                            </w:pPr>
                          </w:p>
                        </w:tc>
                        <w:tc>
                          <w:tcPr>
                            <w:tcW w:w="236" w:type="dxa"/>
                            <w:vAlign w:val="center"/>
                          </w:tcPr>
                          <w:p w14:paraId="6C710D48">
                            <w:pPr>
                              <w:pStyle w:val="9"/>
                              <w:jc w:val="center"/>
                              <w:rPr>
                                <w:rFonts w:hint="eastAsia" w:ascii="Times New Roman" w:eastAsia="宋体"/>
                                <w:sz w:val="32"/>
                                <w:lang w:val="en-US" w:eastAsia="zh-CN"/>
                              </w:rPr>
                            </w:pPr>
                          </w:p>
                        </w:tc>
                        <w:tc>
                          <w:tcPr>
                            <w:tcW w:w="240" w:type="dxa"/>
                            <w:vAlign w:val="center"/>
                          </w:tcPr>
                          <w:p w14:paraId="5CDE8DEF">
                            <w:pPr>
                              <w:pStyle w:val="9"/>
                              <w:jc w:val="center"/>
                              <w:rPr>
                                <w:rFonts w:hint="eastAsia" w:ascii="Times New Roman" w:eastAsia="宋体"/>
                                <w:sz w:val="32"/>
                                <w:lang w:val="en-US" w:eastAsia="zh-CN"/>
                              </w:rPr>
                            </w:pPr>
                          </w:p>
                        </w:tc>
                        <w:tc>
                          <w:tcPr>
                            <w:tcW w:w="231" w:type="dxa"/>
                            <w:vAlign w:val="center"/>
                          </w:tcPr>
                          <w:p w14:paraId="45EBE8C6">
                            <w:pPr>
                              <w:pStyle w:val="9"/>
                              <w:jc w:val="center"/>
                              <w:rPr>
                                <w:rFonts w:hint="eastAsia" w:ascii="Times New Roman" w:eastAsia="宋体"/>
                                <w:sz w:val="32"/>
                                <w:lang w:val="en-US" w:eastAsia="zh-CN"/>
                              </w:rPr>
                            </w:pPr>
                          </w:p>
                        </w:tc>
                        <w:tc>
                          <w:tcPr>
                            <w:tcW w:w="236" w:type="dxa"/>
                            <w:vAlign w:val="center"/>
                          </w:tcPr>
                          <w:p w14:paraId="41894EB6">
                            <w:pPr>
                              <w:pStyle w:val="9"/>
                              <w:jc w:val="center"/>
                              <w:rPr>
                                <w:rFonts w:hint="eastAsia" w:ascii="Times New Roman" w:eastAsia="宋体"/>
                                <w:sz w:val="32"/>
                                <w:lang w:val="en-US" w:eastAsia="zh-CN"/>
                              </w:rPr>
                            </w:pPr>
                          </w:p>
                        </w:tc>
                        <w:tc>
                          <w:tcPr>
                            <w:tcW w:w="235" w:type="dxa"/>
                            <w:vAlign w:val="center"/>
                          </w:tcPr>
                          <w:p w14:paraId="4699D2FD">
                            <w:pPr>
                              <w:pStyle w:val="9"/>
                              <w:jc w:val="center"/>
                              <w:rPr>
                                <w:rFonts w:hint="eastAsia" w:ascii="Times New Roman" w:eastAsia="宋体"/>
                                <w:sz w:val="32"/>
                                <w:lang w:val="en-US" w:eastAsia="zh-CN"/>
                              </w:rPr>
                            </w:pPr>
                          </w:p>
                        </w:tc>
                        <w:tc>
                          <w:tcPr>
                            <w:tcW w:w="236" w:type="dxa"/>
                            <w:vAlign w:val="center"/>
                          </w:tcPr>
                          <w:p w14:paraId="11036C04">
                            <w:pPr>
                              <w:pStyle w:val="9"/>
                              <w:jc w:val="center"/>
                              <w:rPr>
                                <w:rFonts w:hint="eastAsia" w:ascii="Times New Roman" w:eastAsia="宋体"/>
                                <w:sz w:val="32"/>
                                <w:lang w:val="en-US" w:eastAsia="zh-CN"/>
                              </w:rPr>
                            </w:pPr>
                          </w:p>
                        </w:tc>
                        <w:tc>
                          <w:tcPr>
                            <w:tcW w:w="240" w:type="dxa"/>
                            <w:vAlign w:val="center"/>
                          </w:tcPr>
                          <w:p w14:paraId="26FB0524">
                            <w:pPr>
                              <w:pStyle w:val="9"/>
                              <w:jc w:val="center"/>
                              <w:rPr>
                                <w:rFonts w:hint="eastAsia" w:ascii="Times New Roman" w:eastAsia="宋体"/>
                                <w:sz w:val="32"/>
                                <w:lang w:val="en-US" w:eastAsia="zh-CN"/>
                              </w:rPr>
                            </w:pPr>
                          </w:p>
                        </w:tc>
                        <w:tc>
                          <w:tcPr>
                            <w:tcW w:w="231" w:type="dxa"/>
                            <w:vAlign w:val="center"/>
                          </w:tcPr>
                          <w:p w14:paraId="1D8C54FE">
                            <w:pPr>
                              <w:pStyle w:val="9"/>
                              <w:jc w:val="center"/>
                              <w:rPr>
                                <w:rFonts w:hint="eastAsia" w:ascii="Times New Roman" w:eastAsia="宋体"/>
                                <w:sz w:val="32"/>
                                <w:lang w:val="en-US" w:eastAsia="zh-CN"/>
                              </w:rPr>
                            </w:pPr>
                          </w:p>
                        </w:tc>
                        <w:tc>
                          <w:tcPr>
                            <w:tcW w:w="240" w:type="dxa"/>
                            <w:vAlign w:val="center"/>
                          </w:tcPr>
                          <w:p w14:paraId="6A824F9E">
                            <w:pPr>
                              <w:pStyle w:val="9"/>
                              <w:jc w:val="center"/>
                              <w:rPr>
                                <w:rFonts w:hint="eastAsia" w:ascii="Times New Roman" w:eastAsia="宋体"/>
                                <w:sz w:val="32"/>
                                <w:lang w:val="en-US" w:eastAsia="zh-CN"/>
                              </w:rPr>
                            </w:pPr>
                          </w:p>
                        </w:tc>
                        <w:tc>
                          <w:tcPr>
                            <w:tcW w:w="232" w:type="dxa"/>
                            <w:vAlign w:val="center"/>
                          </w:tcPr>
                          <w:p w14:paraId="1163A31D">
                            <w:pPr>
                              <w:pStyle w:val="9"/>
                              <w:jc w:val="center"/>
                              <w:rPr>
                                <w:rFonts w:hint="eastAsia" w:ascii="Times New Roman" w:eastAsia="宋体"/>
                                <w:sz w:val="32"/>
                                <w:lang w:val="en-US" w:eastAsia="zh-CN"/>
                              </w:rPr>
                            </w:pPr>
                          </w:p>
                        </w:tc>
                        <w:tc>
                          <w:tcPr>
                            <w:tcW w:w="235" w:type="dxa"/>
                            <w:vAlign w:val="center"/>
                          </w:tcPr>
                          <w:p w14:paraId="17C4C664">
                            <w:pPr>
                              <w:pStyle w:val="9"/>
                              <w:jc w:val="center"/>
                              <w:rPr>
                                <w:rFonts w:hint="eastAsia" w:ascii="Times New Roman" w:eastAsia="宋体"/>
                                <w:sz w:val="32"/>
                                <w:lang w:val="en-US" w:eastAsia="zh-CN"/>
                              </w:rPr>
                            </w:pPr>
                          </w:p>
                        </w:tc>
                        <w:tc>
                          <w:tcPr>
                            <w:tcW w:w="236" w:type="dxa"/>
                            <w:vAlign w:val="center"/>
                          </w:tcPr>
                          <w:p w14:paraId="2455C74F">
                            <w:pPr>
                              <w:pStyle w:val="9"/>
                              <w:jc w:val="center"/>
                              <w:rPr>
                                <w:rFonts w:hint="eastAsia" w:ascii="Times New Roman" w:eastAsia="宋体"/>
                                <w:sz w:val="32"/>
                                <w:lang w:val="en-US" w:eastAsia="zh-CN"/>
                              </w:rPr>
                            </w:pPr>
                          </w:p>
                        </w:tc>
                      </w:tr>
                    </w:tbl>
                    <w:p w14:paraId="240FDAE8">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49F636A9">
      <w:pPr>
        <w:pStyle w:val="4"/>
        <w:ind w:left="0"/>
        <w:rPr>
          <w:sz w:val="34"/>
        </w:rPr>
      </w:pPr>
    </w:p>
    <w:p w14:paraId="09664881">
      <w:pPr>
        <w:pStyle w:val="4"/>
        <w:ind w:left="0"/>
        <w:rPr>
          <w:sz w:val="34"/>
        </w:rPr>
      </w:pPr>
    </w:p>
    <w:p w14:paraId="41BCC2B2">
      <w:pPr>
        <w:pStyle w:val="4"/>
        <w:ind w:left="0"/>
        <w:rPr>
          <w:sz w:val="34"/>
        </w:rPr>
      </w:pPr>
    </w:p>
    <w:p w14:paraId="2E91F09C">
      <w:pPr>
        <w:pStyle w:val="4"/>
        <w:ind w:left="0"/>
        <w:rPr>
          <w:sz w:val="34"/>
        </w:rPr>
      </w:pPr>
    </w:p>
    <w:p w14:paraId="151A8BBD">
      <w:pPr>
        <w:pStyle w:val="4"/>
        <w:ind w:left="0"/>
        <w:rPr>
          <w:sz w:val="34"/>
        </w:rPr>
      </w:pPr>
    </w:p>
    <w:p w14:paraId="60F615CB">
      <w:pPr>
        <w:pStyle w:val="4"/>
        <w:ind w:left="0"/>
        <w:rPr>
          <w:sz w:val="34"/>
        </w:rPr>
      </w:pPr>
    </w:p>
    <w:p w14:paraId="61A0A413">
      <w:pPr>
        <w:pStyle w:val="4"/>
        <w:spacing w:before="7"/>
        <w:ind w:left="0"/>
        <w:rPr>
          <w:sz w:val="39"/>
        </w:rPr>
      </w:pPr>
    </w:p>
    <w:p w14:paraId="52377642">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31433687">
      <w:pPr>
        <w:spacing w:before="76"/>
        <w:ind w:left="1755" w:right="1772" w:firstLine="0"/>
        <w:jc w:val="center"/>
        <w:rPr>
          <w:rFonts w:hint="eastAsia" w:ascii="黑体" w:eastAsia="黑体"/>
          <w:sz w:val="44"/>
        </w:rPr>
      </w:pPr>
    </w:p>
    <w:p w14:paraId="773CF2F0">
      <w:pPr>
        <w:pStyle w:val="4"/>
        <w:ind w:left="0"/>
        <w:rPr>
          <w:rFonts w:ascii="黑体"/>
          <w:sz w:val="44"/>
        </w:rPr>
      </w:pPr>
    </w:p>
    <w:p w14:paraId="7415622D">
      <w:pPr>
        <w:pStyle w:val="4"/>
        <w:ind w:left="0"/>
        <w:rPr>
          <w:rFonts w:ascii="黑体"/>
          <w:sz w:val="44"/>
        </w:rPr>
      </w:pPr>
    </w:p>
    <w:p w14:paraId="6204CCE0">
      <w:pPr>
        <w:pStyle w:val="4"/>
        <w:ind w:left="0"/>
        <w:rPr>
          <w:rFonts w:ascii="黑体"/>
          <w:sz w:val="44"/>
        </w:rPr>
      </w:pPr>
    </w:p>
    <w:p w14:paraId="3665A18D">
      <w:pPr>
        <w:pStyle w:val="4"/>
        <w:ind w:left="0"/>
        <w:rPr>
          <w:rFonts w:ascii="黑体"/>
          <w:sz w:val="44"/>
        </w:rPr>
      </w:pPr>
    </w:p>
    <w:p w14:paraId="1F1CF005">
      <w:pPr>
        <w:pStyle w:val="4"/>
        <w:ind w:left="0"/>
        <w:rPr>
          <w:rFonts w:ascii="黑体"/>
          <w:sz w:val="44"/>
        </w:rPr>
      </w:pPr>
    </w:p>
    <w:p w14:paraId="4C5981A3">
      <w:pPr>
        <w:pStyle w:val="4"/>
        <w:ind w:left="0"/>
        <w:rPr>
          <w:rFonts w:ascii="黑体"/>
          <w:sz w:val="44"/>
        </w:rPr>
      </w:pPr>
    </w:p>
    <w:p w14:paraId="2DB62C3B">
      <w:pPr>
        <w:pStyle w:val="4"/>
        <w:ind w:left="0"/>
        <w:rPr>
          <w:rFonts w:ascii="黑体"/>
          <w:sz w:val="44"/>
        </w:rPr>
      </w:pPr>
    </w:p>
    <w:p w14:paraId="76975045">
      <w:pPr>
        <w:pStyle w:val="4"/>
        <w:ind w:left="0"/>
        <w:rPr>
          <w:rFonts w:ascii="黑体"/>
          <w:sz w:val="44"/>
        </w:rPr>
      </w:pPr>
    </w:p>
    <w:p w14:paraId="36617AAD">
      <w:pPr>
        <w:pStyle w:val="4"/>
        <w:ind w:left="0"/>
        <w:rPr>
          <w:rFonts w:ascii="黑体"/>
          <w:sz w:val="44"/>
        </w:rPr>
      </w:pPr>
    </w:p>
    <w:p w14:paraId="331CBC66">
      <w:pPr>
        <w:pStyle w:val="4"/>
        <w:spacing w:before="7"/>
        <w:ind w:left="0"/>
        <w:rPr>
          <w:rFonts w:ascii="黑体"/>
          <w:sz w:val="55"/>
        </w:rPr>
      </w:pPr>
    </w:p>
    <w:p w14:paraId="009D5090">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74B950D5">
      <w:pPr>
        <w:pStyle w:val="4"/>
        <w:spacing w:before="4"/>
        <w:ind w:left="0"/>
        <w:rPr>
          <w:rFonts w:ascii="PMingLiU"/>
        </w:rPr>
      </w:pPr>
    </w:p>
    <w:p w14:paraId="1291E767">
      <w:pPr>
        <w:pStyle w:val="4"/>
        <w:ind w:left="4592" w:firstLine="840" w:firstLineChars="300"/>
      </w:pPr>
      <w:r>
        <w:t>二</w:t>
      </w:r>
      <w:r>
        <w:rPr>
          <w:rFonts w:hint="eastAsia" w:ascii="PMingLiU" w:eastAsia="PMingLiU"/>
        </w:rPr>
        <w:t>〇</w:t>
      </w:r>
      <w:r>
        <w:rPr>
          <w:spacing w:val="-1"/>
        </w:rPr>
        <w:t>二一 年 九 月</w:t>
      </w:r>
    </w:p>
    <w:p w14:paraId="09849A9B">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18336FF5">
      <w:pPr>
        <w:spacing w:before="58"/>
        <w:ind w:left="1753" w:right="1772" w:firstLine="0"/>
        <w:jc w:val="center"/>
        <w:rPr>
          <w:rFonts w:hint="eastAsia" w:ascii="黑体" w:eastAsia="黑体"/>
          <w:b/>
          <w:sz w:val="30"/>
        </w:rPr>
      </w:pPr>
      <w:r>
        <w:rPr>
          <w:rFonts w:hint="eastAsia" w:ascii="黑体" w:eastAsia="黑体"/>
          <w:b/>
          <w:sz w:val="30"/>
        </w:rPr>
        <w:t>使 用 说 明</w:t>
      </w:r>
    </w:p>
    <w:p w14:paraId="1F06EEA2">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11BED455">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5D911B3E">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3BE67E8C">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3A1BA51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w:t>
      </w:r>
      <w:r>
        <w:rPr>
          <w:rFonts w:hint="eastAsia"/>
          <w:spacing w:val="-13"/>
          <w:sz w:val="30"/>
          <w:lang w:eastAsia="zh-CN"/>
        </w:rPr>
        <w:t>☑</w:t>
      </w:r>
      <w:r>
        <w:rPr>
          <w:spacing w:val="-13"/>
          <w:sz w:val="30"/>
        </w:rPr>
        <w:t>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5A64BA30">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011E35D8">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48FBDEF">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6CB46B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5DE2EFEA">
      <w:pPr>
        <w:spacing w:after="0" w:line="324" w:lineRule="auto"/>
        <w:jc w:val="left"/>
        <w:rPr>
          <w:sz w:val="30"/>
        </w:rPr>
        <w:sectPr>
          <w:pgSz w:w="11910" w:h="16840"/>
          <w:pgMar w:top="1600" w:right="200" w:bottom="1240" w:left="180" w:header="0" w:footer="1049" w:gutter="0"/>
          <w:cols w:space="720" w:num="1"/>
        </w:sectPr>
      </w:pPr>
    </w:p>
    <w:p w14:paraId="542FC3D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7ABDB1C">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03D5FB8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3668FB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Times New Roman"/>
          <w:lang w:val="en-US"/>
        </w:rPr>
      </w:pPr>
      <w:r>
        <w:rPr>
          <w:w w:val="95"/>
        </w:rPr>
        <w:t>甲方（出租方）：</w:t>
      </w:r>
      <w:r>
        <w:rPr>
          <w:rFonts w:hint="eastAsia" w:ascii="仿宋" w:hAnsi="仿宋" w:eastAsia="仿宋" w:cs="仿宋"/>
          <w:color w:val="auto"/>
          <w:kern w:val="0"/>
          <w:sz w:val="24"/>
          <w:szCs w:val="24"/>
          <w:u w:val="single"/>
          <w:lang w:val="en-US" w:eastAsia="zh-CN" w:bidi="ar"/>
        </w:rPr>
        <w:t>白沙黎族自治县荣邦乡人民政府岭尾村民委员会</w:t>
      </w:r>
    </w:p>
    <w:p w14:paraId="29DFCCD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w w:val="95"/>
        </w:rPr>
        <w:t>负责人：</w:t>
      </w:r>
      <w:r>
        <w:rPr>
          <w:w w:val="95"/>
          <w:u w:val="single"/>
        </w:rPr>
        <w:t xml:space="preserve"> </w:t>
      </w:r>
      <w:r>
        <w:rPr>
          <w:rFonts w:hint="eastAsia" w:ascii="仿宋" w:hAnsi="仿宋" w:eastAsia="仿宋" w:cs="仿宋"/>
          <w:color w:val="auto"/>
          <w:kern w:val="0"/>
          <w:sz w:val="24"/>
          <w:szCs w:val="24"/>
          <w:u w:val="single"/>
          <w:lang w:val="en-US" w:eastAsia="zh-CN" w:bidi="ar"/>
        </w:rPr>
        <w:t xml:space="preserve"> 陈松 </w:t>
      </w:r>
      <w:r>
        <w:rPr>
          <w:w w:val="95"/>
          <w:u w:val="single"/>
        </w:rPr>
        <w:t xml:space="preserve"> </w:t>
      </w:r>
    </w:p>
    <w:p w14:paraId="0497936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仿宋" w:hAnsi="仿宋" w:eastAsia="仿宋" w:cs="仿宋"/>
          <w:color w:val="auto"/>
          <w:kern w:val="0"/>
          <w:sz w:val="24"/>
          <w:szCs w:val="24"/>
          <w:u w:val="single"/>
          <w:lang w:val="en-US" w:eastAsia="zh-CN" w:bidi="ar"/>
        </w:rPr>
      </w:pPr>
      <w:r>
        <w:rPr>
          <w:w w:val="95"/>
        </w:rPr>
        <w:t>身份证号码：</w:t>
      </w:r>
      <w:r>
        <w:rPr>
          <w:rFonts w:hint="eastAsia" w:ascii="仿宋" w:hAnsi="仿宋" w:eastAsia="仿宋" w:cs="仿宋"/>
          <w:color w:val="auto"/>
          <w:kern w:val="0"/>
          <w:sz w:val="24"/>
          <w:szCs w:val="24"/>
          <w:u w:val="single"/>
          <w:lang w:val="en-US" w:eastAsia="zh-CN" w:bidi="ar"/>
        </w:rPr>
        <w:t>460030197703034211</w:t>
      </w:r>
    </w:p>
    <w:p w14:paraId="461273B9">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hint="default" w:ascii="仿宋" w:hAnsi="仿宋" w:eastAsia="仿宋" w:cs="仿宋"/>
          <w:kern w:val="0"/>
          <w:sz w:val="30"/>
          <w:szCs w:val="30"/>
          <w:u w:val="single"/>
          <w:lang w:val="en-US" w:eastAsia="zh-CN" w:bidi="ar"/>
        </w:rPr>
      </w:pPr>
      <w:r>
        <w:t>联系地址：</w:t>
      </w:r>
      <w:r>
        <w:rPr>
          <w:rFonts w:hint="eastAsia" w:ascii="仿宋" w:hAnsi="仿宋" w:eastAsia="仿宋" w:cs="仿宋"/>
          <w:color w:val="auto"/>
          <w:kern w:val="0"/>
          <w:sz w:val="24"/>
          <w:szCs w:val="24"/>
          <w:u w:val="single"/>
          <w:lang w:val="en-US" w:eastAsia="zh-CN" w:bidi="ar"/>
        </w:rPr>
        <w:t>白沙黎族自治县荣邦乡人民政府岭尾村民委员会</w:t>
      </w:r>
    </w:p>
    <w:p w14:paraId="16F26740">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联系电话：</w:t>
      </w:r>
      <w:r>
        <w:rPr>
          <w:rFonts w:hint="eastAsia" w:ascii="仿宋" w:hAnsi="仿宋" w:eastAsia="仿宋" w:cs="仿宋"/>
          <w:color w:val="auto"/>
          <w:kern w:val="0"/>
          <w:sz w:val="24"/>
          <w:szCs w:val="24"/>
          <w:u w:val="single"/>
          <w:lang w:val="en-US" w:eastAsia="zh-CN" w:bidi="ar"/>
        </w:rPr>
        <w:t xml:space="preserve"> 13648699755</w:t>
      </w:r>
      <w:r>
        <w:rPr>
          <w:rFonts w:hint="eastAsia" w:ascii="仿宋" w:hAnsi="仿宋" w:eastAsia="仿宋" w:cs="仿宋"/>
          <w:color w:val="auto"/>
          <w:kern w:val="0"/>
          <w:sz w:val="24"/>
          <w:szCs w:val="24"/>
          <w:u w:val="single"/>
          <w:lang w:val="en-US" w:eastAsia="zh-CN" w:bidi="ar"/>
        </w:rPr>
        <w:tab/>
      </w:r>
    </w:p>
    <w:p w14:paraId="0E08583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rFonts w:hint="eastAsia"/>
          <w:w w:val="99"/>
          <w:lang w:eastAsia="zh-CN"/>
        </w:rPr>
        <w:t>□</w:t>
      </w:r>
      <w:r>
        <w:rPr>
          <w:w w:val="99"/>
        </w:rPr>
        <w:t>农村承包经营户</w:t>
      </w:r>
      <w:r>
        <w:t xml:space="preserve"> </w:t>
      </w:r>
      <w:r>
        <w:rPr>
          <w:w w:val="99"/>
        </w:rPr>
        <w:t>□农民专业合作社</w:t>
      </w:r>
    </w:p>
    <w:p w14:paraId="57AB31AA">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sz w:val="20"/>
        </w:rPr>
      </w:pPr>
      <w:r>
        <w:t>□家庭农场</w:t>
      </w:r>
      <w:r>
        <w:rPr>
          <w:spacing w:val="-2"/>
        </w:rPr>
        <w:t xml:space="preserve"> </w:t>
      </w:r>
      <w:r>
        <w:rPr>
          <w:rFonts w:hint="eastAsia"/>
          <w:lang w:eastAsia="zh-CN"/>
        </w:rPr>
        <w:t>☑</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4974FE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14:paraId="70AB9B47">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12B764F">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78605682">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14:paraId="68E60EC8">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75179E8B">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4318E7CE">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5D5BA7E9">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0CA9CC7">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3F3B7F2C">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12.732</w:t>
      </w:r>
      <w:r>
        <w:rPr>
          <w:u w:val="single"/>
        </w:rPr>
        <w:tab/>
      </w:r>
      <w:r>
        <w:t>亩土地经营</w:t>
      </w:r>
      <w:r>
        <w:rPr>
          <w:spacing w:val="-29"/>
        </w:rPr>
        <w:t>权</w:t>
      </w:r>
      <w:r>
        <w:t>（具体</w:t>
      </w:r>
      <w:r>
        <w:rPr>
          <w:spacing w:val="-15"/>
        </w:rPr>
        <w:t>见</w:t>
      </w:r>
      <w:r>
        <w:t>下表及附图）出租给乙方。</w:t>
      </w:r>
    </w:p>
    <w:p w14:paraId="52542CE6">
      <w:pPr>
        <w:spacing w:after="0" w:line="348" w:lineRule="auto"/>
        <w:sectPr>
          <w:pgSz w:w="11910" w:h="16840"/>
          <w:pgMar w:top="1600" w:right="200" w:bottom="1240" w:left="180" w:header="0" w:footer="1049" w:gutter="0"/>
          <w:cols w:space="720" w:num="1"/>
        </w:sectPr>
      </w:pPr>
    </w:p>
    <w:p w14:paraId="0A38E5E9">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3986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403EDA3B">
            <w:pPr>
              <w:pStyle w:val="9"/>
              <w:spacing w:before="11"/>
              <w:rPr>
                <w:rFonts w:hint="eastAsia" w:asciiTheme="majorEastAsia" w:hAnsiTheme="majorEastAsia" w:eastAsiaTheme="majorEastAsia" w:cstheme="majorEastAsia"/>
                <w:sz w:val="29"/>
              </w:rPr>
            </w:pPr>
          </w:p>
          <w:p w14:paraId="61515066">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30ED7F8F">
            <w:pPr>
              <w:pStyle w:val="9"/>
              <w:spacing w:before="11"/>
              <w:rPr>
                <w:rFonts w:hint="eastAsia" w:asciiTheme="majorEastAsia" w:hAnsiTheme="majorEastAsia" w:eastAsiaTheme="majorEastAsia" w:cstheme="majorEastAsia"/>
                <w:sz w:val="29"/>
              </w:rPr>
            </w:pPr>
          </w:p>
          <w:p w14:paraId="0E4DB93C">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10164081">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309226A1">
            <w:pPr>
              <w:pStyle w:val="9"/>
              <w:spacing w:before="11"/>
              <w:rPr>
                <w:rFonts w:hint="eastAsia" w:asciiTheme="majorEastAsia" w:hAnsiTheme="majorEastAsia" w:eastAsiaTheme="majorEastAsia" w:cstheme="majorEastAsia"/>
                <w:sz w:val="29"/>
              </w:rPr>
            </w:pPr>
          </w:p>
          <w:p w14:paraId="1591C21F">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21E19871">
            <w:pPr>
              <w:pStyle w:val="9"/>
              <w:spacing w:before="11"/>
              <w:rPr>
                <w:rFonts w:hint="eastAsia" w:asciiTheme="majorEastAsia" w:hAnsiTheme="majorEastAsia" w:eastAsiaTheme="majorEastAsia" w:cstheme="majorEastAsia"/>
                <w:sz w:val="29"/>
              </w:rPr>
            </w:pPr>
          </w:p>
          <w:p w14:paraId="1B89534A">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78730587">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03FDCA0C">
            <w:pPr>
              <w:pStyle w:val="9"/>
              <w:spacing w:before="11"/>
              <w:rPr>
                <w:rFonts w:hint="eastAsia" w:asciiTheme="majorEastAsia" w:hAnsiTheme="majorEastAsia" w:eastAsiaTheme="majorEastAsia" w:cstheme="majorEastAsia"/>
                <w:sz w:val="29"/>
              </w:rPr>
            </w:pPr>
          </w:p>
          <w:p w14:paraId="2659E850">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21C9D78">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5A5605F2">
            <w:pPr>
              <w:pStyle w:val="9"/>
              <w:spacing w:before="11"/>
              <w:rPr>
                <w:rFonts w:hint="eastAsia" w:asciiTheme="majorEastAsia" w:hAnsiTheme="majorEastAsia" w:eastAsiaTheme="majorEastAsia" w:cstheme="majorEastAsia"/>
                <w:sz w:val="29"/>
              </w:rPr>
            </w:pPr>
          </w:p>
          <w:p w14:paraId="37136584">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3FE08A3">
            <w:pPr>
              <w:pStyle w:val="9"/>
              <w:spacing w:before="11"/>
              <w:rPr>
                <w:rFonts w:hint="eastAsia" w:asciiTheme="majorEastAsia" w:hAnsiTheme="majorEastAsia" w:eastAsiaTheme="majorEastAsia" w:cstheme="majorEastAsia"/>
                <w:sz w:val="29"/>
              </w:rPr>
            </w:pPr>
          </w:p>
          <w:p w14:paraId="16CA3721">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2E2D3B30">
            <w:pPr>
              <w:pStyle w:val="9"/>
              <w:spacing w:before="11"/>
              <w:rPr>
                <w:rFonts w:hint="eastAsia" w:asciiTheme="majorEastAsia" w:hAnsiTheme="majorEastAsia" w:eastAsiaTheme="majorEastAsia" w:cstheme="majorEastAsia"/>
                <w:sz w:val="29"/>
              </w:rPr>
            </w:pPr>
          </w:p>
          <w:p w14:paraId="190D85D5">
            <w:pPr>
              <w:pStyle w:val="9"/>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14:paraId="214AB461">
            <w:pPr>
              <w:pStyle w:val="9"/>
              <w:spacing w:before="11"/>
              <w:rPr>
                <w:rFonts w:hint="eastAsia" w:asciiTheme="majorEastAsia" w:hAnsiTheme="majorEastAsia" w:eastAsiaTheme="majorEastAsia" w:cstheme="majorEastAsia"/>
                <w:sz w:val="29"/>
              </w:rPr>
            </w:pPr>
          </w:p>
          <w:p w14:paraId="19C595EC">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E25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28715E44">
            <w:pPr>
              <w:rPr>
                <w:rFonts w:hint="eastAsia" w:asciiTheme="majorEastAsia" w:hAnsiTheme="majorEastAsia" w:eastAsiaTheme="majorEastAsia" w:cstheme="majorEastAsia"/>
                <w:sz w:val="2"/>
                <w:szCs w:val="2"/>
              </w:rPr>
            </w:pPr>
          </w:p>
        </w:tc>
        <w:tc>
          <w:tcPr>
            <w:tcW w:w="886" w:type="dxa"/>
            <w:vMerge w:val="continue"/>
            <w:tcBorders>
              <w:top w:val="nil"/>
            </w:tcBorders>
          </w:tcPr>
          <w:p w14:paraId="2D231C68">
            <w:pPr>
              <w:rPr>
                <w:rFonts w:hint="eastAsia" w:asciiTheme="majorEastAsia" w:hAnsiTheme="majorEastAsia" w:eastAsiaTheme="majorEastAsia" w:cstheme="majorEastAsia"/>
                <w:sz w:val="2"/>
                <w:szCs w:val="2"/>
              </w:rPr>
            </w:pPr>
          </w:p>
        </w:tc>
        <w:tc>
          <w:tcPr>
            <w:tcW w:w="980" w:type="dxa"/>
            <w:vMerge w:val="continue"/>
            <w:tcBorders>
              <w:top w:val="nil"/>
            </w:tcBorders>
          </w:tcPr>
          <w:p w14:paraId="7BB5681D">
            <w:pPr>
              <w:rPr>
                <w:rFonts w:hint="eastAsia" w:asciiTheme="majorEastAsia" w:hAnsiTheme="majorEastAsia" w:eastAsiaTheme="majorEastAsia" w:cstheme="majorEastAsia"/>
                <w:sz w:val="2"/>
                <w:szCs w:val="2"/>
              </w:rPr>
            </w:pPr>
          </w:p>
        </w:tc>
        <w:tc>
          <w:tcPr>
            <w:tcW w:w="1086" w:type="dxa"/>
            <w:vMerge w:val="continue"/>
            <w:tcBorders>
              <w:top w:val="nil"/>
            </w:tcBorders>
          </w:tcPr>
          <w:p w14:paraId="10A99534">
            <w:pPr>
              <w:rPr>
                <w:rFonts w:hint="eastAsia" w:asciiTheme="majorEastAsia" w:hAnsiTheme="majorEastAsia" w:eastAsiaTheme="majorEastAsia" w:cstheme="majorEastAsia"/>
                <w:sz w:val="2"/>
                <w:szCs w:val="2"/>
              </w:rPr>
            </w:pPr>
          </w:p>
        </w:tc>
        <w:tc>
          <w:tcPr>
            <w:tcW w:w="695" w:type="dxa"/>
          </w:tcPr>
          <w:p w14:paraId="1A2CA97F">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2E75F841">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03C58A39">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528D183C">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2C70A5DD">
            <w:pPr>
              <w:rPr>
                <w:rFonts w:hint="eastAsia" w:asciiTheme="majorEastAsia" w:hAnsiTheme="majorEastAsia" w:eastAsiaTheme="majorEastAsia" w:cstheme="majorEastAsia"/>
                <w:sz w:val="2"/>
                <w:szCs w:val="2"/>
              </w:rPr>
            </w:pPr>
          </w:p>
        </w:tc>
        <w:tc>
          <w:tcPr>
            <w:tcW w:w="1036" w:type="dxa"/>
            <w:vMerge w:val="continue"/>
            <w:tcBorders>
              <w:top w:val="nil"/>
            </w:tcBorders>
          </w:tcPr>
          <w:p w14:paraId="6F6F5466">
            <w:pPr>
              <w:rPr>
                <w:rFonts w:hint="eastAsia" w:asciiTheme="majorEastAsia" w:hAnsiTheme="majorEastAsia" w:eastAsiaTheme="majorEastAsia" w:cstheme="majorEastAsia"/>
                <w:sz w:val="2"/>
                <w:szCs w:val="2"/>
              </w:rPr>
            </w:pPr>
          </w:p>
        </w:tc>
        <w:tc>
          <w:tcPr>
            <w:tcW w:w="1022" w:type="dxa"/>
            <w:vMerge w:val="continue"/>
            <w:tcBorders>
              <w:top w:val="nil"/>
            </w:tcBorders>
          </w:tcPr>
          <w:p w14:paraId="493555B4">
            <w:pPr>
              <w:rPr>
                <w:rFonts w:hint="eastAsia" w:asciiTheme="majorEastAsia" w:hAnsiTheme="majorEastAsia" w:eastAsiaTheme="majorEastAsia" w:cstheme="majorEastAsia"/>
                <w:sz w:val="2"/>
                <w:szCs w:val="2"/>
              </w:rPr>
            </w:pPr>
          </w:p>
        </w:tc>
        <w:tc>
          <w:tcPr>
            <w:tcW w:w="1008" w:type="dxa"/>
            <w:vMerge w:val="continue"/>
            <w:tcBorders>
              <w:top w:val="nil"/>
            </w:tcBorders>
          </w:tcPr>
          <w:p w14:paraId="0E01C8C4">
            <w:pPr>
              <w:rPr>
                <w:rFonts w:hint="eastAsia" w:asciiTheme="majorEastAsia" w:hAnsiTheme="majorEastAsia" w:eastAsiaTheme="majorEastAsia" w:cstheme="majorEastAsia"/>
                <w:sz w:val="2"/>
                <w:szCs w:val="2"/>
              </w:rPr>
            </w:pPr>
          </w:p>
        </w:tc>
        <w:tc>
          <w:tcPr>
            <w:tcW w:w="617" w:type="dxa"/>
            <w:vMerge w:val="continue"/>
            <w:tcBorders>
              <w:top w:val="nil"/>
            </w:tcBorders>
          </w:tcPr>
          <w:p w14:paraId="08CD859F">
            <w:pPr>
              <w:rPr>
                <w:rFonts w:hint="eastAsia" w:asciiTheme="majorEastAsia" w:hAnsiTheme="majorEastAsia" w:eastAsiaTheme="majorEastAsia" w:cstheme="majorEastAsia"/>
                <w:sz w:val="2"/>
                <w:szCs w:val="2"/>
              </w:rPr>
            </w:pPr>
          </w:p>
        </w:tc>
      </w:tr>
      <w:tr w14:paraId="7E47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06859525">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vAlign w:val="center"/>
          </w:tcPr>
          <w:p w14:paraId="25BAD4F4">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岭尾村</w:t>
            </w:r>
          </w:p>
        </w:tc>
        <w:tc>
          <w:tcPr>
            <w:tcW w:w="980" w:type="dxa"/>
            <w:vAlign w:val="center"/>
          </w:tcPr>
          <w:p w14:paraId="02716EA2">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林地</w:t>
            </w:r>
          </w:p>
        </w:tc>
        <w:tc>
          <w:tcPr>
            <w:tcW w:w="1086" w:type="dxa"/>
            <w:vAlign w:val="center"/>
          </w:tcPr>
          <w:p w14:paraId="4FD1EB8C">
            <w:pPr>
              <w:pStyle w:val="9"/>
              <w:jc w:val="center"/>
              <w:rPr>
                <w:rFonts w:hint="eastAsia" w:ascii="仿宋" w:hAnsi="仿宋" w:eastAsia="仿宋" w:cs="仿宋"/>
                <w:sz w:val="22"/>
                <w:szCs w:val="22"/>
              </w:rPr>
            </w:pPr>
          </w:p>
        </w:tc>
        <w:tc>
          <w:tcPr>
            <w:tcW w:w="695" w:type="dxa"/>
            <w:vAlign w:val="center"/>
          </w:tcPr>
          <w:p w14:paraId="496DAD18">
            <w:pPr>
              <w:pStyle w:val="9"/>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岭尾村村道</w:t>
            </w:r>
          </w:p>
        </w:tc>
        <w:tc>
          <w:tcPr>
            <w:tcW w:w="771" w:type="dxa"/>
            <w:vAlign w:val="center"/>
          </w:tcPr>
          <w:p w14:paraId="404230B9">
            <w:pPr>
              <w:pStyle w:val="9"/>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岭尾村委会</w:t>
            </w:r>
          </w:p>
        </w:tc>
        <w:tc>
          <w:tcPr>
            <w:tcW w:w="899" w:type="dxa"/>
            <w:vAlign w:val="center"/>
          </w:tcPr>
          <w:p w14:paraId="001B91E4">
            <w:pPr>
              <w:pStyle w:val="9"/>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岭尾村委会</w:t>
            </w:r>
          </w:p>
        </w:tc>
        <w:tc>
          <w:tcPr>
            <w:tcW w:w="755" w:type="dxa"/>
            <w:vAlign w:val="center"/>
          </w:tcPr>
          <w:p w14:paraId="0F16003D">
            <w:pPr>
              <w:pStyle w:val="9"/>
              <w:jc w:val="center"/>
              <w:rPr>
                <w:rFonts w:hint="eastAsia" w:ascii="仿宋" w:hAnsi="仿宋" w:eastAsia="仿宋" w:cs="仿宋"/>
                <w:sz w:val="22"/>
                <w:szCs w:val="22"/>
              </w:rPr>
            </w:pPr>
            <w:r>
              <w:rPr>
                <w:rFonts w:hint="eastAsia" w:ascii="宋体" w:hAnsi="宋体" w:cs="宋体"/>
                <w:bCs w:val="0"/>
                <w:color w:val="auto"/>
                <w:sz w:val="24"/>
                <w:szCs w:val="24"/>
                <w:highlight w:val="none"/>
                <w:lang w:val="en-US" w:eastAsia="zh-CN"/>
              </w:rPr>
              <w:t>雅海线</w:t>
            </w:r>
          </w:p>
        </w:tc>
        <w:tc>
          <w:tcPr>
            <w:tcW w:w="1041" w:type="dxa"/>
            <w:vAlign w:val="center"/>
          </w:tcPr>
          <w:p w14:paraId="3CBE8148">
            <w:pPr>
              <w:pStyle w:val="9"/>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12.732</w:t>
            </w:r>
          </w:p>
        </w:tc>
        <w:tc>
          <w:tcPr>
            <w:tcW w:w="1036" w:type="dxa"/>
            <w:vAlign w:val="center"/>
          </w:tcPr>
          <w:p w14:paraId="5463AD47">
            <w:pPr>
              <w:pStyle w:val="9"/>
              <w:jc w:val="center"/>
              <w:rPr>
                <w:rFonts w:hint="eastAsia" w:ascii="仿宋" w:hAnsi="仿宋" w:eastAsia="仿宋" w:cs="仿宋"/>
                <w:sz w:val="22"/>
                <w:szCs w:val="22"/>
              </w:rPr>
            </w:pPr>
          </w:p>
        </w:tc>
        <w:tc>
          <w:tcPr>
            <w:tcW w:w="1022" w:type="dxa"/>
            <w:vAlign w:val="center"/>
          </w:tcPr>
          <w:p w14:paraId="4F0E4755">
            <w:pPr>
              <w:pStyle w:val="9"/>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建设用地</w:t>
            </w:r>
          </w:p>
        </w:tc>
        <w:tc>
          <w:tcPr>
            <w:tcW w:w="1008" w:type="dxa"/>
            <w:vAlign w:val="center"/>
          </w:tcPr>
          <w:p w14:paraId="71E075D1">
            <w:pPr>
              <w:pStyle w:val="9"/>
              <w:jc w:val="center"/>
              <w:rPr>
                <w:rFonts w:hint="eastAsia" w:ascii="仿宋" w:hAnsi="仿宋" w:eastAsia="仿宋" w:cs="仿宋"/>
                <w:sz w:val="22"/>
                <w:szCs w:val="22"/>
              </w:rPr>
            </w:pPr>
          </w:p>
        </w:tc>
        <w:tc>
          <w:tcPr>
            <w:tcW w:w="617" w:type="dxa"/>
            <w:vAlign w:val="center"/>
          </w:tcPr>
          <w:p w14:paraId="395893E7">
            <w:pPr>
              <w:pStyle w:val="9"/>
              <w:jc w:val="center"/>
              <w:rPr>
                <w:rFonts w:hint="eastAsia" w:ascii="仿宋" w:hAnsi="仿宋" w:eastAsia="仿宋" w:cs="仿宋"/>
                <w:sz w:val="22"/>
                <w:szCs w:val="22"/>
              </w:rPr>
            </w:pPr>
          </w:p>
        </w:tc>
      </w:tr>
      <w:tr w14:paraId="12B2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0EBF0360">
            <w:pPr>
              <w:pStyle w:val="9"/>
              <w:spacing w:before="213"/>
              <w:ind w:left="202"/>
              <w:rPr>
                <w:rFonts w:hint="eastAsia" w:asciiTheme="majorEastAsia" w:hAnsiTheme="majorEastAsia" w:eastAsiaTheme="majorEastAsia" w:cstheme="majorEastAsia"/>
                <w:sz w:val="22"/>
              </w:rPr>
            </w:pPr>
          </w:p>
        </w:tc>
        <w:tc>
          <w:tcPr>
            <w:tcW w:w="886" w:type="dxa"/>
          </w:tcPr>
          <w:p w14:paraId="24574016">
            <w:pPr>
              <w:pStyle w:val="9"/>
              <w:rPr>
                <w:rFonts w:hint="eastAsia" w:asciiTheme="majorEastAsia" w:hAnsiTheme="majorEastAsia" w:eastAsiaTheme="majorEastAsia" w:cstheme="majorEastAsia"/>
                <w:sz w:val="26"/>
              </w:rPr>
            </w:pPr>
          </w:p>
        </w:tc>
        <w:tc>
          <w:tcPr>
            <w:tcW w:w="980" w:type="dxa"/>
          </w:tcPr>
          <w:p w14:paraId="5D96AD33">
            <w:pPr>
              <w:pStyle w:val="9"/>
              <w:rPr>
                <w:rFonts w:hint="eastAsia" w:asciiTheme="majorEastAsia" w:hAnsiTheme="majorEastAsia" w:eastAsiaTheme="majorEastAsia" w:cstheme="majorEastAsia"/>
                <w:sz w:val="26"/>
              </w:rPr>
            </w:pPr>
          </w:p>
        </w:tc>
        <w:tc>
          <w:tcPr>
            <w:tcW w:w="1086" w:type="dxa"/>
          </w:tcPr>
          <w:p w14:paraId="24010E2C">
            <w:pPr>
              <w:pStyle w:val="9"/>
              <w:rPr>
                <w:rFonts w:hint="eastAsia" w:asciiTheme="majorEastAsia" w:hAnsiTheme="majorEastAsia" w:eastAsiaTheme="majorEastAsia" w:cstheme="majorEastAsia"/>
                <w:sz w:val="26"/>
              </w:rPr>
            </w:pPr>
          </w:p>
        </w:tc>
        <w:tc>
          <w:tcPr>
            <w:tcW w:w="695" w:type="dxa"/>
          </w:tcPr>
          <w:p w14:paraId="5595C297">
            <w:pPr>
              <w:pStyle w:val="9"/>
              <w:rPr>
                <w:rFonts w:hint="eastAsia" w:asciiTheme="majorEastAsia" w:hAnsiTheme="majorEastAsia" w:eastAsiaTheme="majorEastAsia" w:cstheme="majorEastAsia"/>
                <w:sz w:val="26"/>
              </w:rPr>
            </w:pPr>
          </w:p>
        </w:tc>
        <w:tc>
          <w:tcPr>
            <w:tcW w:w="771" w:type="dxa"/>
          </w:tcPr>
          <w:p w14:paraId="50D09F38">
            <w:pPr>
              <w:pStyle w:val="9"/>
              <w:rPr>
                <w:rFonts w:hint="eastAsia" w:asciiTheme="majorEastAsia" w:hAnsiTheme="majorEastAsia" w:eastAsiaTheme="majorEastAsia" w:cstheme="majorEastAsia"/>
                <w:sz w:val="26"/>
              </w:rPr>
            </w:pPr>
          </w:p>
        </w:tc>
        <w:tc>
          <w:tcPr>
            <w:tcW w:w="899" w:type="dxa"/>
          </w:tcPr>
          <w:p w14:paraId="6F89D76F">
            <w:pPr>
              <w:pStyle w:val="9"/>
              <w:rPr>
                <w:rFonts w:hint="eastAsia" w:asciiTheme="majorEastAsia" w:hAnsiTheme="majorEastAsia" w:eastAsiaTheme="majorEastAsia" w:cstheme="majorEastAsia"/>
                <w:sz w:val="26"/>
              </w:rPr>
            </w:pPr>
          </w:p>
        </w:tc>
        <w:tc>
          <w:tcPr>
            <w:tcW w:w="755" w:type="dxa"/>
          </w:tcPr>
          <w:p w14:paraId="2C9343D1">
            <w:pPr>
              <w:pStyle w:val="9"/>
              <w:rPr>
                <w:rFonts w:hint="eastAsia" w:asciiTheme="majorEastAsia" w:hAnsiTheme="majorEastAsia" w:eastAsiaTheme="majorEastAsia" w:cstheme="majorEastAsia"/>
                <w:sz w:val="26"/>
              </w:rPr>
            </w:pPr>
          </w:p>
        </w:tc>
        <w:tc>
          <w:tcPr>
            <w:tcW w:w="1041" w:type="dxa"/>
          </w:tcPr>
          <w:p w14:paraId="0DAE703C">
            <w:pPr>
              <w:pStyle w:val="9"/>
              <w:rPr>
                <w:rFonts w:hint="eastAsia" w:asciiTheme="majorEastAsia" w:hAnsiTheme="majorEastAsia" w:eastAsiaTheme="majorEastAsia" w:cstheme="majorEastAsia"/>
                <w:sz w:val="26"/>
              </w:rPr>
            </w:pPr>
          </w:p>
        </w:tc>
        <w:tc>
          <w:tcPr>
            <w:tcW w:w="1036" w:type="dxa"/>
          </w:tcPr>
          <w:p w14:paraId="64B2F4A6">
            <w:pPr>
              <w:pStyle w:val="9"/>
              <w:rPr>
                <w:rFonts w:hint="eastAsia" w:asciiTheme="majorEastAsia" w:hAnsiTheme="majorEastAsia" w:eastAsiaTheme="majorEastAsia" w:cstheme="majorEastAsia"/>
                <w:sz w:val="26"/>
              </w:rPr>
            </w:pPr>
          </w:p>
        </w:tc>
        <w:tc>
          <w:tcPr>
            <w:tcW w:w="1022" w:type="dxa"/>
          </w:tcPr>
          <w:p w14:paraId="677D06E8">
            <w:pPr>
              <w:pStyle w:val="9"/>
              <w:rPr>
                <w:rFonts w:hint="eastAsia" w:asciiTheme="majorEastAsia" w:hAnsiTheme="majorEastAsia" w:eastAsiaTheme="majorEastAsia" w:cstheme="majorEastAsia"/>
                <w:sz w:val="26"/>
              </w:rPr>
            </w:pPr>
          </w:p>
        </w:tc>
        <w:tc>
          <w:tcPr>
            <w:tcW w:w="1008" w:type="dxa"/>
          </w:tcPr>
          <w:p w14:paraId="6DA953B0">
            <w:pPr>
              <w:pStyle w:val="9"/>
              <w:rPr>
                <w:rFonts w:hint="eastAsia" w:asciiTheme="majorEastAsia" w:hAnsiTheme="majorEastAsia" w:eastAsiaTheme="majorEastAsia" w:cstheme="majorEastAsia"/>
                <w:sz w:val="26"/>
              </w:rPr>
            </w:pPr>
          </w:p>
        </w:tc>
        <w:tc>
          <w:tcPr>
            <w:tcW w:w="617" w:type="dxa"/>
          </w:tcPr>
          <w:p w14:paraId="24B77993">
            <w:pPr>
              <w:pStyle w:val="9"/>
              <w:rPr>
                <w:rFonts w:hint="eastAsia" w:asciiTheme="majorEastAsia" w:hAnsiTheme="majorEastAsia" w:eastAsiaTheme="majorEastAsia" w:cstheme="majorEastAsia"/>
                <w:sz w:val="26"/>
              </w:rPr>
            </w:pPr>
          </w:p>
        </w:tc>
      </w:tr>
      <w:tr w14:paraId="0ED7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CADE283">
            <w:pPr>
              <w:pStyle w:val="9"/>
              <w:spacing w:before="213"/>
              <w:rPr>
                <w:rFonts w:hint="eastAsia" w:asciiTheme="majorEastAsia" w:hAnsiTheme="majorEastAsia" w:eastAsiaTheme="majorEastAsia" w:cstheme="majorEastAsia"/>
                <w:sz w:val="22"/>
              </w:rPr>
            </w:pPr>
          </w:p>
        </w:tc>
        <w:tc>
          <w:tcPr>
            <w:tcW w:w="886" w:type="dxa"/>
          </w:tcPr>
          <w:p w14:paraId="0FECEB51">
            <w:pPr>
              <w:pStyle w:val="9"/>
              <w:rPr>
                <w:rFonts w:hint="eastAsia" w:asciiTheme="majorEastAsia" w:hAnsiTheme="majorEastAsia" w:eastAsiaTheme="majorEastAsia" w:cstheme="majorEastAsia"/>
                <w:sz w:val="26"/>
              </w:rPr>
            </w:pPr>
          </w:p>
        </w:tc>
        <w:tc>
          <w:tcPr>
            <w:tcW w:w="980" w:type="dxa"/>
          </w:tcPr>
          <w:p w14:paraId="1020B7E3">
            <w:pPr>
              <w:pStyle w:val="9"/>
              <w:rPr>
                <w:rFonts w:hint="eastAsia" w:asciiTheme="majorEastAsia" w:hAnsiTheme="majorEastAsia" w:eastAsiaTheme="majorEastAsia" w:cstheme="majorEastAsia"/>
                <w:sz w:val="26"/>
              </w:rPr>
            </w:pPr>
          </w:p>
        </w:tc>
        <w:tc>
          <w:tcPr>
            <w:tcW w:w="1086" w:type="dxa"/>
          </w:tcPr>
          <w:p w14:paraId="51D7B2DD">
            <w:pPr>
              <w:pStyle w:val="9"/>
              <w:rPr>
                <w:rFonts w:hint="eastAsia" w:asciiTheme="majorEastAsia" w:hAnsiTheme="majorEastAsia" w:eastAsiaTheme="majorEastAsia" w:cstheme="majorEastAsia"/>
                <w:sz w:val="26"/>
              </w:rPr>
            </w:pPr>
          </w:p>
        </w:tc>
        <w:tc>
          <w:tcPr>
            <w:tcW w:w="695" w:type="dxa"/>
          </w:tcPr>
          <w:p w14:paraId="384AA70D">
            <w:pPr>
              <w:pStyle w:val="9"/>
              <w:rPr>
                <w:rFonts w:hint="eastAsia" w:asciiTheme="majorEastAsia" w:hAnsiTheme="majorEastAsia" w:eastAsiaTheme="majorEastAsia" w:cstheme="majorEastAsia"/>
                <w:sz w:val="26"/>
              </w:rPr>
            </w:pPr>
          </w:p>
        </w:tc>
        <w:tc>
          <w:tcPr>
            <w:tcW w:w="771" w:type="dxa"/>
          </w:tcPr>
          <w:p w14:paraId="3853C1DC">
            <w:pPr>
              <w:pStyle w:val="9"/>
              <w:rPr>
                <w:rFonts w:hint="eastAsia" w:asciiTheme="majorEastAsia" w:hAnsiTheme="majorEastAsia" w:eastAsiaTheme="majorEastAsia" w:cstheme="majorEastAsia"/>
                <w:sz w:val="26"/>
              </w:rPr>
            </w:pPr>
          </w:p>
        </w:tc>
        <w:tc>
          <w:tcPr>
            <w:tcW w:w="899" w:type="dxa"/>
          </w:tcPr>
          <w:p w14:paraId="178947D8">
            <w:pPr>
              <w:pStyle w:val="9"/>
              <w:rPr>
                <w:rFonts w:hint="eastAsia" w:asciiTheme="majorEastAsia" w:hAnsiTheme="majorEastAsia" w:eastAsiaTheme="majorEastAsia" w:cstheme="majorEastAsia"/>
                <w:sz w:val="26"/>
              </w:rPr>
            </w:pPr>
          </w:p>
        </w:tc>
        <w:tc>
          <w:tcPr>
            <w:tcW w:w="755" w:type="dxa"/>
          </w:tcPr>
          <w:p w14:paraId="340F2DBD">
            <w:pPr>
              <w:pStyle w:val="9"/>
              <w:rPr>
                <w:rFonts w:hint="eastAsia" w:asciiTheme="majorEastAsia" w:hAnsiTheme="majorEastAsia" w:eastAsiaTheme="majorEastAsia" w:cstheme="majorEastAsia"/>
                <w:sz w:val="26"/>
              </w:rPr>
            </w:pPr>
          </w:p>
        </w:tc>
        <w:tc>
          <w:tcPr>
            <w:tcW w:w="1041" w:type="dxa"/>
          </w:tcPr>
          <w:p w14:paraId="6EDB7A8F">
            <w:pPr>
              <w:pStyle w:val="9"/>
              <w:rPr>
                <w:rFonts w:hint="eastAsia" w:asciiTheme="majorEastAsia" w:hAnsiTheme="majorEastAsia" w:eastAsiaTheme="majorEastAsia" w:cstheme="majorEastAsia"/>
                <w:sz w:val="26"/>
              </w:rPr>
            </w:pPr>
          </w:p>
        </w:tc>
        <w:tc>
          <w:tcPr>
            <w:tcW w:w="1036" w:type="dxa"/>
          </w:tcPr>
          <w:p w14:paraId="7B870876">
            <w:pPr>
              <w:pStyle w:val="9"/>
              <w:rPr>
                <w:rFonts w:hint="eastAsia" w:asciiTheme="majorEastAsia" w:hAnsiTheme="majorEastAsia" w:eastAsiaTheme="majorEastAsia" w:cstheme="majorEastAsia"/>
                <w:sz w:val="26"/>
              </w:rPr>
            </w:pPr>
          </w:p>
        </w:tc>
        <w:tc>
          <w:tcPr>
            <w:tcW w:w="1022" w:type="dxa"/>
          </w:tcPr>
          <w:p w14:paraId="3EBA4538">
            <w:pPr>
              <w:pStyle w:val="9"/>
              <w:rPr>
                <w:rFonts w:hint="eastAsia" w:asciiTheme="majorEastAsia" w:hAnsiTheme="majorEastAsia" w:eastAsiaTheme="majorEastAsia" w:cstheme="majorEastAsia"/>
                <w:sz w:val="26"/>
              </w:rPr>
            </w:pPr>
          </w:p>
        </w:tc>
        <w:tc>
          <w:tcPr>
            <w:tcW w:w="1008" w:type="dxa"/>
          </w:tcPr>
          <w:p w14:paraId="5FC46260">
            <w:pPr>
              <w:pStyle w:val="9"/>
              <w:rPr>
                <w:rFonts w:hint="eastAsia" w:asciiTheme="majorEastAsia" w:hAnsiTheme="majorEastAsia" w:eastAsiaTheme="majorEastAsia" w:cstheme="majorEastAsia"/>
                <w:sz w:val="26"/>
              </w:rPr>
            </w:pPr>
          </w:p>
        </w:tc>
        <w:tc>
          <w:tcPr>
            <w:tcW w:w="617" w:type="dxa"/>
          </w:tcPr>
          <w:p w14:paraId="5084F535">
            <w:pPr>
              <w:pStyle w:val="9"/>
              <w:rPr>
                <w:rFonts w:hint="eastAsia" w:asciiTheme="majorEastAsia" w:hAnsiTheme="majorEastAsia" w:eastAsiaTheme="majorEastAsia" w:cstheme="majorEastAsia"/>
                <w:sz w:val="26"/>
              </w:rPr>
            </w:pPr>
          </w:p>
        </w:tc>
      </w:tr>
      <w:tr w14:paraId="2F61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4857CC05">
            <w:pPr>
              <w:pStyle w:val="9"/>
              <w:rPr>
                <w:rFonts w:hint="eastAsia" w:asciiTheme="majorEastAsia" w:hAnsiTheme="majorEastAsia" w:eastAsiaTheme="majorEastAsia" w:cstheme="majorEastAsia"/>
                <w:sz w:val="26"/>
              </w:rPr>
            </w:pPr>
          </w:p>
        </w:tc>
        <w:tc>
          <w:tcPr>
            <w:tcW w:w="886" w:type="dxa"/>
          </w:tcPr>
          <w:p w14:paraId="73E111D6">
            <w:pPr>
              <w:pStyle w:val="9"/>
              <w:rPr>
                <w:rFonts w:hint="eastAsia" w:asciiTheme="majorEastAsia" w:hAnsiTheme="majorEastAsia" w:eastAsiaTheme="majorEastAsia" w:cstheme="majorEastAsia"/>
                <w:sz w:val="26"/>
              </w:rPr>
            </w:pPr>
          </w:p>
        </w:tc>
        <w:tc>
          <w:tcPr>
            <w:tcW w:w="980" w:type="dxa"/>
          </w:tcPr>
          <w:p w14:paraId="4F5B4A12">
            <w:pPr>
              <w:pStyle w:val="9"/>
              <w:rPr>
                <w:rFonts w:hint="eastAsia" w:asciiTheme="majorEastAsia" w:hAnsiTheme="majorEastAsia" w:eastAsiaTheme="majorEastAsia" w:cstheme="majorEastAsia"/>
                <w:sz w:val="26"/>
              </w:rPr>
            </w:pPr>
          </w:p>
        </w:tc>
        <w:tc>
          <w:tcPr>
            <w:tcW w:w="1086" w:type="dxa"/>
          </w:tcPr>
          <w:p w14:paraId="35F40B5B">
            <w:pPr>
              <w:pStyle w:val="9"/>
              <w:rPr>
                <w:rFonts w:hint="eastAsia" w:asciiTheme="majorEastAsia" w:hAnsiTheme="majorEastAsia" w:eastAsiaTheme="majorEastAsia" w:cstheme="majorEastAsia"/>
                <w:sz w:val="26"/>
              </w:rPr>
            </w:pPr>
          </w:p>
        </w:tc>
        <w:tc>
          <w:tcPr>
            <w:tcW w:w="695" w:type="dxa"/>
          </w:tcPr>
          <w:p w14:paraId="18A191DF">
            <w:pPr>
              <w:pStyle w:val="9"/>
              <w:rPr>
                <w:rFonts w:hint="eastAsia" w:asciiTheme="majorEastAsia" w:hAnsiTheme="majorEastAsia" w:eastAsiaTheme="majorEastAsia" w:cstheme="majorEastAsia"/>
                <w:sz w:val="26"/>
              </w:rPr>
            </w:pPr>
          </w:p>
        </w:tc>
        <w:tc>
          <w:tcPr>
            <w:tcW w:w="771" w:type="dxa"/>
          </w:tcPr>
          <w:p w14:paraId="0B57FACD">
            <w:pPr>
              <w:pStyle w:val="9"/>
              <w:rPr>
                <w:rFonts w:hint="eastAsia" w:asciiTheme="majorEastAsia" w:hAnsiTheme="majorEastAsia" w:eastAsiaTheme="majorEastAsia" w:cstheme="majorEastAsia"/>
                <w:sz w:val="26"/>
              </w:rPr>
            </w:pPr>
          </w:p>
        </w:tc>
        <w:tc>
          <w:tcPr>
            <w:tcW w:w="899" w:type="dxa"/>
          </w:tcPr>
          <w:p w14:paraId="01459EDC">
            <w:pPr>
              <w:pStyle w:val="9"/>
              <w:rPr>
                <w:rFonts w:hint="eastAsia" w:asciiTheme="majorEastAsia" w:hAnsiTheme="majorEastAsia" w:eastAsiaTheme="majorEastAsia" w:cstheme="majorEastAsia"/>
                <w:sz w:val="26"/>
              </w:rPr>
            </w:pPr>
          </w:p>
        </w:tc>
        <w:tc>
          <w:tcPr>
            <w:tcW w:w="755" w:type="dxa"/>
          </w:tcPr>
          <w:p w14:paraId="7BC01403">
            <w:pPr>
              <w:pStyle w:val="9"/>
              <w:rPr>
                <w:rFonts w:hint="eastAsia" w:asciiTheme="majorEastAsia" w:hAnsiTheme="majorEastAsia" w:eastAsiaTheme="majorEastAsia" w:cstheme="majorEastAsia"/>
                <w:sz w:val="26"/>
              </w:rPr>
            </w:pPr>
          </w:p>
        </w:tc>
        <w:tc>
          <w:tcPr>
            <w:tcW w:w="1041" w:type="dxa"/>
          </w:tcPr>
          <w:p w14:paraId="75F8F879">
            <w:pPr>
              <w:pStyle w:val="9"/>
              <w:rPr>
                <w:rFonts w:hint="eastAsia" w:asciiTheme="majorEastAsia" w:hAnsiTheme="majorEastAsia" w:eastAsiaTheme="majorEastAsia" w:cstheme="majorEastAsia"/>
                <w:sz w:val="26"/>
              </w:rPr>
            </w:pPr>
          </w:p>
        </w:tc>
        <w:tc>
          <w:tcPr>
            <w:tcW w:w="1036" w:type="dxa"/>
          </w:tcPr>
          <w:p w14:paraId="333D9D7B">
            <w:pPr>
              <w:pStyle w:val="9"/>
              <w:rPr>
                <w:rFonts w:hint="eastAsia" w:asciiTheme="majorEastAsia" w:hAnsiTheme="majorEastAsia" w:eastAsiaTheme="majorEastAsia" w:cstheme="majorEastAsia"/>
                <w:sz w:val="26"/>
              </w:rPr>
            </w:pPr>
          </w:p>
        </w:tc>
        <w:tc>
          <w:tcPr>
            <w:tcW w:w="1022" w:type="dxa"/>
          </w:tcPr>
          <w:p w14:paraId="00D0B8CD">
            <w:pPr>
              <w:pStyle w:val="9"/>
              <w:rPr>
                <w:rFonts w:hint="eastAsia" w:asciiTheme="majorEastAsia" w:hAnsiTheme="majorEastAsia" w:eastAsiaTheme="majorEastAsia" w:cstheme="majorEastAsia"/>
                <w:sz w:val="26"/>
              </w:rPr>
            </w:pPr>
          </w:p>
        </w:tc>
        <w:tc>
          <w:tcPr>
            <w:tcW w:w="1008" w:type="dxa"/>
          </w:tcPr>
          <w:p w14:paraId="1B12F66E">
            <w:pPr>
              <w:pStyle w:val="9"/>
              <w:rPr>
                <w:rFonts w:hint="eastAsia" w:asciiTheme="majorEastAsia" w:hAnsiTheme="majorEastAsia" w:eastAsiaTheme="majorEastAsia" w:cstheme="majorEastAsia"/>
                <w:sz w:val="26"/>
              </w:rPr>
            </w:pPr>
          </w:p>
        </w:tc>
        <w:tc>
          <w:tcPr>
            <w:tcW w:w="617" w:type="dxa"/>
          </w:tcPr>
          <w:p w14:paraId="54BD997B">
            <w:pPr>
              <w:pStyle w:val="9"/>
              <w:rPr>
                <w:rFonts w:hint="eastAsia" w:asciiTheme="majorEastAsia" w:hAnsiTheme="majorEastAsia" w:eastAsiaTheme="majorEastAsia" w:cstheme="majorEastAsia"/>
                <w:sz w:val="26"/>
              </w:rPr>
            </w:pPr>
          </w:p>
        </w:tc>
      </w:tr>
      <w:tr w14:paraId="33C0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F89EBBA">
            <w:pPr>
              <w:pStyle w:val="9"/>
              <w:rPr>
                <w:rFonts w:hint="eastAsia" w:asciiTheme="majorEastAsia" w:hAnsiTheme="majorEastAsia" w:eastAsiaTheme="majorEastAsia" w:cstheme="majorEastAsia"/>
                <w:sz w:val="26"/>
              </w:rPr>
            </w:pPr>
          </w:p>
        </w:tc>
        <w:tc>
          <w:tcPr>
            <w:tcW w:w="886" w:type="dxa"/>
          </w:tcPr>
          <w:p w14:paraId="0F5774ED">
            <w:pPr>
              <w:pStyle w:val="9"/>
              <w:rPr>
                <w:rFonts w:hint="eastAsia" w:asciiTheme="majorEastAsia" w:hAnsiTheme="majorEastAsia" w:eastAsiaTheme="majorEastAsia" w:cstheme="majorEastAsia"/>
                <w:sz w:val="26"/>
              </w:rPr>
            </w:pPr>
          </w:p>
        </w:tc>
        <w:tc>
          <w:tcPr>
            <w:tcW w:w="980" w:type="dxa"/>
          </w:tcPr>
          <w:p w14:paraId="6FBD5A01">
            <w:pPr>
              <w:pStyle w:val="9"/>
              <w:rPr>
                <w:rFonts w:hint="eastAsia" w:asciiTheme="majorEastAsia" w:hAnsiTheme="majorEastAsia" w:eastAsiaTheme="majorEastAsia" w:cstheme="majorEastAsia"/>
                <w:sz w:val="26"/>
              </w:rPr>
            </w:pPr>
          </w:p>
        </w:tc>
        <w:tc>
          <w:tcPr>
            <w:tcW w:w="1086" w:type="dxa"/>
          </w:tcPr>
          <w:p w14:paraId="0C8D6D0A">
            <w:pPr>
              <w:pStyle w:val="9"/>
              <w:rPr>
                <w:rFonts w:hint="eastAsia" w:asciiTheme="majorEastAsia" w:hAnsiTheme="majorEastAsia" w:eastAsiaTheme="majorEastAsia" w:cstheme="majorEastAsia"/>
                <w:sz w:val="26"/>
              </w:rPr>
            </w:pPr>
          </w:p>
        </w:tc>
        <w:tc>
          <w:tcPr>
            <w:tcW w:w="695" w:type="dxa"/>
          </w:tcPr>
          <w:p w14:paraId="46B20034">
            <w:pPr>
              <w:pStyle w:val="9"/>
              <w:rPr>
                <w:rFonts w:hint="eastAsia" w:asciiTheme="majorEastAsia" w:hAnsiTheme="majorEastAsia" w:eastAsiaTheme="majorEastAsia" w:cstheme="majorEastAsia"/>
                <w:sz w:val="26"/>
              </w:rPr>
            </w:pPr>
          </w:p>
        </w:tc>
        <w:tc>
          <w:tcPr>
            <w:tcW w:w="771" w:type="dxa"/>
          </w:tcPr>
          <w:p w14:paraId="5F98FDEC">
            <w:pPr>
              <w:pStyle w:val="9"/>
              <w:rPr>
                <w:rFonts w:hint="eastAsia" w:asciiTheme="majorEastAsia" w:hAnsiTheme="majorEastAsia" w:eastAsiaTheme="majorEastAsia" w:cstheme="majorEastAsia"/>
                <w:sz w:val="26"/>
              </w:rPr>
            </w:pPr>
          </w:p>
        </w:tc>
        <w:tc>
          <w:tcPr>
            <w:tcW w:w="899" w:type="dxa"/>
          </w:tcPr>
          <w:p w14:paraId="23844847">
            <w:pPr>
              <w:pStyle w:val="9"/>
              <w:rPr>
                <w:rFonts w:hint="eastAsia" w:asciiTheme="majorEastAsia" w:hAnsiTheme="majorEastAsia" w:eastAsiaTheme="majorEastAsia" w:cstheme="majorEastAsia"/>
                <w:sz w:val="26"/>
              </w:rPr>
            </w:pPr>
          </w:p>
        </w:tc>
        <w:tc>
          <w:tcPr>
            <w:tcW w:w="755" w:type="dxa"/>
          </w:tcPr>
          <w:p w14:paraId="0429F35A">
            <w:pPr>
              <w:pStyle w:val="9"/>
              <w:rPr>
                <w:rFonts w:hint="eastAsia" w:asciiTheme="majorEastAsia" w:hAnsiTheme="majorEastAsia" w:eastAsiaTheme="majorEastAsia" w:cstheme="majorEastAsia"/>
                <w:sz w:val="26"/>
              </w:rPr>
            </w:pPr>
          </w:p>
        </w:tc>
        <w:tc>
          <w:tcPr>
            <w:tcW w:w="1041" w:type="dxa"/>
          </w:tcPr>
          <w:p w14:paraId="20F3527C">
            <w:pPr>
              <w:pStyle w:val="9"/>
              <w:rPr>
                <w:rFonts w:hint="eastAsia" w:asciiTheme="majorEastAsia" w:hAnsiTheme="majorEastAsia" w:eastAsiaTheme="majorEastAsia" w:cstheme="majorEastAsia"/>
                <w:sz w:val="26"/>
              </w:rPr>
            </w:pPr>
          </w:p>
        </w:tc>
        <w:tc>
          <w:tcPr>
            <w:tcW w:w="1036" w:type="dxa"/>
          </w:tcPr>
          <w:p w14:paraId="39C9CB66">
            <w:pPr>
              <w:pStyle w:val="9"/>
              <w:rPr>
                <w:rFonts w:hint="eastAsia" w:asciiTheme="majorEastAsia" w:hAnsiTheme="majorEastAsia" w:eastAsiaTheme="majorEastAsia" w:cstheme="majorEastAsia"/>
                <w:sz w:val="26"/>
              </w:rPr>
            </w:pPr>
          </w:p>
        </w:tc>
        <w:tc>
          <w:tcPr>
            <w:tcW w:w="1022" w:type="dxa"/>
          </w:tcPr>
          <w:p w14:paraId="4D2EF037">
            <w:pPr>
              <w:pStyle w:val="9"/>
              <w:rPr>
                <w:rFonts w:hint="eastAsia" w:asciiTheme="majorEastAsia" w:hAnsiTheme="majorEastAsia" w:eastAsiaTheme="majorEastAsia" w:cstheme="majorEastAsia"/>
                <w:sz w:val="26"/>
              </w:rPr>
            </w:pPr>
          </w:p>
        </w:tc>
        <w:tc>
          <w:tcPr>
            <w:tcW w:w="1008" w:type="dxa"/>
          </w:tcPr>
          <w:p w14:paraId="5941D823">
            <w:pPr>
              <w:pStyle w:val="9"/>
              <w:rPr>
                <w:rFonts w:hint="eastAsia" w:asciiTheme="majorEastAsia" w:hAnsiTheme="majorEastAsia" w:eastAsiaTheme="majorEastAsia" w:cstheme="majorEastAsia"/>
                <w:sz w:val="26"/>
              </w:rPr>
            </w:pPr>
          </w:p>
        </w:tc>
        <w:tc>
          <w:tcPr>
            <w:tcW w:w="617" w:type="dxa"/>
          </w:tcPr>
          <w:p w14:paraId="27C2ABA5">
            <w:pPr>
              <w:pStyle w:val="9"/>
              <w:rPr>
                <w:rFonts w:hint="eastAsia" w:asciiTheme="majorEastAsia" w:hAnsiTheme="majorEastAsia" w:eastAsiaTheme="majorEastAsia" w:cstheme="majorEastAsia"/>
                <w:sz w:val="26"/>
              </w:rPr>
            </w:pPr>
          </w:p>
        </w:tc>
      </w:tr>
    </w:tbl>
    <w:p w14:paraId="6D14F58D">
      <w:pPr>
        <w:pStyle w:val="4"/>
        <w:spacing w:before="12"/>
        <w:ind w:left="0"/>
        <w:rPr>
          <w:sz w:val="5"/>
        </w:rPr>
      </w:pPr>
    </w:p>
    <w:p w14:paraId="182BF40E">
      <w:pPr>
        <w:pStyle w:val="4"/>
        <w:spacing w:before="60"/>
        <w:ind w:left="2036"/>
      </w:pPr>
      <w:r>
        <w:t>（二）出租土地上的附属建筑和资产情况现状描述：</w:t>
      </w:r>
    </w:p>
    <w:p w14:paraId="028E4F95">
      <w:pPr>
        <w:pStyle w:val="4"/>
        <w:tabs>
          <w:tab w:val="left" w:pos="2781"/>
        </w:tabs>
        <w:spacing w:before="4"/>
        <w:ind w:left="0"/>
        <w:rPr>
          <w:rFonts w:hint="default"/>
          <w:sz w:val="14"/>
          <w:lang w:val="en-US"/>
        </w:rPr>
      </w:pPr>
    </w:p>
    <w:p w14:paraId="13851688">
      <w:pPr>
        <w:pStyle w:val="4"/>
        <w:tabs>
          <w:tab w:val="left" w:pos="2781"/>
        </w:tabs>
        <w:spacing w:before="4"/>
        <w:ind w:left="0"/>
        <w:rPr>
          <w:rFonts w:hint="eastAsia" w:ascii="仿宋_GB2312" w:hAnsi="仿宋_GB2312" w:eastAsia="仿宋_GB2312" w:cs="仿宋_GB2312"/>
          <w:b w:val="0"/>
          <w:bCs w:val="0"/>
          <w:color w:val="auto"/>
          <w:kern w:val="0"/>
          <w:sz w:val="32"/>
          <w:szCs w:val="32"/>
          <w:lang w:val="en-US" w:eastAsia="zh-CN" w:bidi="ar"/>
        </w:rPr>
      </w:pPr>
      <w:r>
        <w:rPr>
          <w:rFonts w:hint="eastAsia"/>
          <w:sz w:val="14"/>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办公楼1栋、堆料棚1座、停车棚3排、木屋4座、洗手</w:t>
      </w:r>
    </w:p>
    <w:p w14:paraId="024E3CD8">
      <w:pPr>
        <w:pStyle w:val="4"/>
        <w:tabs>
          <w:tab w:val="left" w:pos="2781"/>
        </w:tabs>
        <w:spacing w:before="4"/>
        <w:ind w:left="0"/>
        <w:rPr>
          <w:rFonts w:hint="default"/>
          <w:lang w:val="en-US"/>
        </w:rPr>
      </w:pPr>
      <w:r>
        <mc:AlternateContent>
          <mc:Choice Requires="wps">
            <w:drawing>
              <wp:anchor distT="0" distB="0" distL="114300" distR="114300" simplePos="0" relativeHeight="251662336" behindDoc="1" locked="0" layoutInCell="1" allowOverlap="1">
                <wp:simplePos x="0" y="0"/>
                <wp:positionH relativeFrom="page">
                  <wp:posOffset>1475740</wp:posOffset>
                </wp:positionH>
                <wp:positionV relativeFrom="paragraph">
                  <wp:posOffset>6350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6.2pt;margin-top:0.5pt;height:0pt;width:385.55pt;mso-position-horizontal-relative:page;mso-wrap-distance-bottom:0pt;mso-wrap-distance-top:0pt;z-index:-251654144;mso-width-relative:page;mso-height-relative:page;" filled="f" stroked="t" coordsize="21600,21600" o:gfxdata="UEsDBAoAAAAAAIdO4kAAAAAAAAAAAAAAAAAEAAAAZHJzL1BLAwQUAAAACACHTuJAq6s0NNQAAAAI&#10;AQAADwAAAGRycy9kb3ducmV2LnhtbE2PwU7DMBBE70j8g7VI3KjdFAoKcXqowgVxgMAHbGMTW8Tr&#10;KHab0q9nywWOO280O1NtjmEQBzslH0nDcqFAWOqi8dRr+Hh/unkAkTKSwSGS1fBtE2zqy4sKSxNn&#10;erOHNveCQyiVqMHlPJZSps7ZgGkRR0vMPuMUMPM59dJMOHN4GGSh1FoG9MQfHI5262z31e6Dhvb1&#10;ZV4/n05zc996TDl71zRbra+vluoRRLbH/GeGc32uDjV32sU9mSQGDcWquGUrA5505kqt7kDsfgVZ&#10;V/L/gPoHUEsDBBQAAAAIAIdO4kDvYi1P6QEAANsDAAAOAAAAZHJzL2Uyb0RvYy54bWytU0uOEzEQ&#10;3SNxB8t70kkIo0wrnVlMGDYIIgEHqNjubkv+yeWkk7NwDVZsOM5cg7I7k4FhkwW9cJdd5Vf1XpVX&#10;d0dr2EFF1N41fDaZcqac8FK7ruHfvj68WXKGCZwE451q+Ekhv1u/frUaQq3mvvdGqsgIxGE9hIb3&#10;KYW6qlD0ygJOfFCOnK2PFhJtY1fJCAOhW1PNp9ObavBRhuiFQqTTzejkZ8R4DaBvWy3Uxou9VS6N&#10;qFEZSEQJex2Qr0u1batE+ty2qBIzDSemqayUhOxdXqv1CuouQui1OJcA15TwgpMF7SjpBWoDCdg+&#10;6n+grBbRo2/TRHhbjUSKIsRiNn2hzZcegipcSGoMF9Hx/8GKT4dtZFo2fM6ZA0sNf/z+4/HnL/Y2&#10;azMErCnk3m3jeYdhGzPRYxtt/hMFdix6ni56qmNigg4Xy9ubxfIdZ+LJVz1fDBHTB+Uty0bDjXaZ&#10;KtRw+IiJklHoU0g+No4NDb+dLRYEBzR3LfWbTBuodnRduYveaPmgjck3MHa7exPZAXLvy5cpEe5f&#10;YTnJBrAf44prnIpegXzvJEunQKo4egw8l2CV5MwoejvZIkCoE2hzTSSlNo4qyKqOOmZr5+WJerAP&#10;UXc9KTErVWYP9bzUe57PPFR/7gvS85t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qzQ01AAA&#10;AAgBAAAPAAAAAAAAAAEAIAAAACIAAABkcnMvZG93bnJldi54bWxQSwECFAAUAAAACACHTuJA72It&#10;T+kBAADbAwAADgAAAAAAAAABACAAAAAjAQAAZHJzL2Uyb0RvYy54bWxQSwUGAAAAAAYABgBZAQAA&#10;fgUAAAAA&#10;">
                <v:fill on="f" focussize="0,0"/>
                <v:stroke weight="0.72pt" color="#000000" joinstyle="round"/>
                <v:imagedata o:title=""/>
                <o:lock v:ext="edit" aspectratio="f"/>
                <w10:wrap type="topAndBottom"/>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32"/>
          <w:szCs w:val="32"/>
          <w:lang w:val="en-US" w:eastAsia="zh-CN" w:bidi="ar"/>
        </w:rPr>
        <w:t xml:space="preserve">              一座。</w:t>
      </w:r>
    </w:p>
    <w:p w14:paraId="499625A1">
      <w:pPr>
        <w:pStyle w:val="4"/>
        <w:spacing w:before="161"/>
        <w:ind w:left="2158" w:right="1772"/>
        <w:jc w:val="center"/>
      </w:pPr>
      <w:r>
        <w:t>出租土地上的附属建筑和资产的处置方式描述（可另附件）：</w:t>
      </w:r>
    </w:p>
    <w:p w14:paraId="6907FB2D">
      <w:pPr>
        <w:pStyle w:val="4"/>
        <w:ind w:left="0"/>
        <w:rPr>
          <w:sz w:val="20"/>
        </w:rPr>
      </w:pPr>
    </w:p>
    <w:p w14:paraId="1205C23C">
      <w:pPr>
        <w:pStyle w:val="4"/>
        <w:spacing w:before="4"/>
        <w:ind w:left="0"/>
        <w:rPr>
          <w:rFonts w:hint="default"/>
          <w:sz w:val="14"/>
          <w:lang w:val="en-US"/>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14:paraId="73120662">
      <w:pPr>
        <w:pStyle w:val="4"/>
        <w:spacing w:before="8"/>
        <w:ind w:left="0"/>
        <w:rPr>
          <w:sz w:val="7"/>
        </w:rPr>
      </w:pPr>
    </w:p>
    <w:p w14:paraId="43D90768">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71D2F3D3">
      <w:pPr>
        <w:pStyle w:val="4"/>
        <w:spacing w:before="161"/>
        <w:rPr>
          <w:rFonts w:hint="eastAsia" w:ascii="黑体" w:eastAsia="黑体"/>
        </w:rPr>
      </w:pPr>
      <w:r>
        <w:rPr>
          <w:rFonts w:hint="eastAsia" w:ascii="黑体" w:eastAsia="黑体"/>
        </w:rPr>
        <w:t>三、出租土地用途</w:t>
      </w:r>
    </w:p>
    <w:p w14:paraId="725A239E">
      <w:pPr>
        <w:pStyle w:val="4"/>
        <w:spacing w:before="12"/>
        <w:ind w:left="0"/>
        <w:rPr>
          <w:rFonts w:ascii="黑体"/>
          <w:sz w:val="7"/>
        </w:rPr>
      </w:pPr>
    </w:p>
    <w:p w14:paraId="118C1D41">
      <w:pPr>
        <w:pStyle w:val="4"/>
        <w:tabs>
          <w:tab w:val="left" w:pos="9887"/>
        </w:tabs>
        <w:spacing w:before="60"/>
      </w:pPr>
      <w:r>
        <w:t>出租土地用途为</w:t>
      </w:r>
      <w:r>
        <w:rPr>
          <w:u w:val="single"/>
        </w:rPr>
        <w:t xml:space="preserve"> </w:t>
      </w:r>
      <w:r>
        <w:rPr>
          <w:rFonts w:hint="eastAsia"/>
          <w:u w:val="single"/>
          <w:lang w:val="en-US" w:eastAsia="zh-CN"/>
        </w:rPr>
        <w:t>种植热带水果及经济作物</w:t>
      </w:r>
      <w:r>
        <w:rPr>
          <w:u w:val="single"/>
        </w:rPr>
        <w:tab/>
      </w:r>
      <w:r>
        <w:t>。</w:t>
      </w:r>
    </w:p>
    <w:p w14:paraId="785FAD1A">
      <w:pPr>
        <w:pStyle w:val="4"/>
        <w:spacing w:before="161"/>
        <w:rPr>
          <w:rFonts w:hint="eastAsia" w:ascii="黑体" w:eastAsia="黑体"/>
        </w:rPr>
      </w:pPr>
      <w:r>
        <w:rPr>
          <w:rFonts w:hint="eastAsia" w:ascii="黑体" w:eastAsia="黑体"/>
        </w:rPr>
        <w:t>四、租赁期限</w:t>
      </w:r>
    </w:p>
    <w:p w14:paraId="7EE42D46">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 xml:space="preserve">2025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 xml:space="preserve">2045 </w:t>
      </w:r>
      <w:r>
        <w:t>年</w:t>
      </w:r>
      <w:r>
        <w:rPr>
          <w:u w:val="single"/>
        </w:rPr>
        <w:t xml:space="preserve"> </w:t>
      </w:r>
      <w:r>
        <w:rPr>
          <w:rFonts w:hint="eastAsia"/>
          <w:u w:val="single"/>
          <w:lang w:val="en-US" w:eastAsia="zh-CN"/>
        </w:rPr>
        <w:t xml:space="preserve">   </w:t>
      </w:r>
      <w:r>
        <w:t>月</w:t>
      </w:r>
      <w:r>
        <w:rPr>
          <w:u w:val="single"/>
        </w:rPr>
        <w:t xml:space="preserve"> </w:t>
      </w:r>
      <w:r>
        <w:rPr>
          <w:u w:val="single"/>
        </w:rPr>
        <w:tab/>
      </w:r>
      <w:r>
        <w:t>日止。</w:t>
      </w:r>
    </w:p>
    <w:p w14:paraId="6342B800">
      <w:pPr>
        <w:pStyle w:val="4"/>
        <w:spacing w:before="162"/>
        <w:rPr>
          <w:rFonts w:hint="eastAsia" w:ascii="黑体" w:eastAsia="黑体"/>
        </w:rPr>
      </w:pPr>
      <w:r>
        <w:rPr>
          <w:rFonts w:hint="eastAsia" w:ascii="黑体" w:eastAsia="黑体"/>
        </w:rPr>
        <w:t>五、出租土地交付时间</w:t>
      </w:r>
    </w:p>
    <w:p w14:paraId="124AB5D0">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t>日前完成土地交付。</w:t>
      </w:r>
    </w:p>
    <w:p w14:paraId="6B292D6E">
      <w:pPr>
        <w:pStyle w:val="4"/>
        <w:spacing w:before="161"/>
        <w:rPr>
          <w:rFonts w:hint="eastAsia" w:ascii="黑体" w:eastAsia="黑体"/>
        </w:rPr>
      </w:pPr>
      <w:r>
        <w:rPr>
          <w:rFonts w:hint="eastAsia" w:ascii="黑体" w:eastAsia="黑体"/>
        </w:rPr>
        <w:t>六、租金及支付方式</w:t>
      </w:r>
    </w:p>
    <w:p w14:paraId="5DCF5AFA">
      <w:pPr>
        <w:pStyle w:val="4"/>
        <w:spacing w:before="162"/>
      </w:pPr>
      <w:r>
        <w:t>（一）租金标准</w:t>
      </w:r>
    </w:p>
    <w:p w14:paraId="619E011F">
      <w:pPr>
        <w:pStyle w:val="4"/>
        <w:tabs>
          <w:tab w:val="left" w:pos="5194"/>
        </w:tabs>
        <w:spacing w:before="161"/>
        <w:ind w:left="2254"/>
      </w:pPr>
      <w:r>
        <w:t>双方当事人选择第</w:t>
      </w:r>
      <w:r>
        <w:rPr>
          <w:u w:val="single"/>
        </w:rPr>
        <w:t xml:space="preserve"> </w:t>
      </w:r>
      <w:r>
        <w:rPr>
          <w:rFonts w:hint="eastAsia"/>
          <w:u w:val="single"/>
          <w:lang w:val="en-US" w:eastAsia="zh-CN"/>
        </w:rPr>
        <w:t xml:space="preserve"> 1</w:t>
      </w:r>
      <w:r>
        <w:rPr>
          <w:u w:val="single"/>
        </w:rPr>
        <w:tab/>
      </w:r>
      <w:r>
        <w:t>种租金标准。</w:t>
      </w:r>
    </w:p>
    <w:p w14:paraId="44E1A5C4">
      <w:pPr>
        <w:spacing w:after="0"/>
        <w:sectPr>
          <w:pgSz w:w="11910" w:h="16840"/>
          <w:pgMar w:top="1600" w:right="200" w:bottom="1240" w:left="180" w:header="0" w:footer="1049" w:gutter="0"/>
          <w:cols w:space="720" w:num="1"/>
        </w:sectPr>
      </w:pPr>
    </w:p>
    <w:p w14:paraId="52F61AA1">
      <w:pPr>
        <w:pStyle w:val="4"/>
        <w:spacing w:before="3"/>
        <w:ind w:left="0"/>
        <w:rPr>
          <w:sz w:val="9"/>
        </w:rPr>
      </w:pPr>
    </w:p>
    <w:p w14:paraId="02DA9854">
      <w:pPr>
        <w:pStyle w:val="8"/>
        <w:keepNext w:val="0"/>
        <w:keepLines w:val="0"/>
        <w:pageBreakBefore w:val="0"/>
        <w:widowControl w:val="0"/>
        <w:numPr>
          <w:ilvl w:val="0"/>
          <w:numId w:val="0"/>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eastAsia="zh-CN"/>
        </w:rPr>
        <w:t>转入公账：</w:t>
      </w:r>
      <w:r>
        <w:rPr>
          <w:sz w:val="28"/>
        </w:rPr>
        <w:t>即每年人民币</w:t>
      </w:r>
      <w:r>
        <w:rPr>
          <w:rFonts w:hint="eastAsia"/>
          <w:sz w:val="28"/>
          <w:u w:val="single"/>
          <w:lang w:val="en-US" w:eastAsia="zh-CN"/>
        </w:rPr>
        <w:t>250000</w:t>
      </w:r>
      <w:r>
        <w:rPr>
          <w:sz w:val="28"/>
        </w:rPr>
        <w:t>元(大写：</w:t>
      </w:r>
      <w:r>
        <w:rPr>
          <w:sz w:val="28"/>
          <w:u w:val="single"/>
        </w:rPr>
        <w:t xml:space="preserve"> </w:t>
      </w:r>
      <w:r>
        <w:rPr>
          <w:rFonts w:hint="eastAsia"/>
          <w:sz w:val="28"/>
          <w:u w:val="single"/>
          <w:lang w:val="en-US" w:eastAsia="zh-CN"/>
        </w:rPr>
        <w:t>贰拾伍万元整</w:t>
      </w:r>
      <w:r>
        <w:rPr>
          <w:sz w:val="28"/>
        </w:rPr>
        <w:t>)。</w:t>
      </w:r>
    </w:p>
    <w:p w14:paraId="5541F616">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2174" w:leftChars="988" w:right="1496" w:firstLine="148" w:firstLineChars="53"/>
        <w:textAlignment w:val="auto"/>
        <w:rPr>
          <w:rFonts w:hint="default"/>
          <w:lang w:val="en-US"/>
        </w:rPr>
      </w:pPr>
      <w:r>
        <w:t>租金变动</w:t>
      </w:r>
      <w:r>
        <w:rPr>
          <w:spacing w:val="-133"/>
        </w:rPr>
        <w:t>：</w:t>
      </w:r>
      <w:r>
        <w:t>根据</w:t>
      </w:r>
      <w:r>
        <w:rPr>
          <w:rFonts w:hint="eastAsia"/>
          <w:lang w:eastAsia="zh-CN"/>
        </w:rPr>
        <w:t>竞拍</w:t>
      </w:r>
      <w:r>
        <w:t>土地流转价格水平</w:t>
      </w:r>
      <w:r>
        <w:rPr>
          <w:spacing w:val="-135"/>
        </w:rPr>
        <w:t>，</w:t>
      </w:r>
      <w:r>
        <w:t>每</w:t>
      </w:r>
      <w:r>
        <w:rPr>
          <w:u w:val="single"/>
        </w:rPr>
        <w:t xml:space="preserve"> </w:t>
      </w:r>
      <w:r>
        <w:rPr>
          <w:rFonts w:hint="eastAsia"/>
          <w:u w:val="single"/>
          <w:lang w:val="en-US" w:eastAsia="zh-CN"/>
        </w:rPr>
        <w:t>5</w:t>
      </w:r>
      <w:r>
        <w:rPr>
          <w:u w:val="single"/>
        </w:rPr>
        <w:tab/>
      </w:r>
      <w:r>
        <w:t>年调整一次租金</w:t>
      </w:r>
      <w:r>
        <w:rPr>
          <w:spacing w:val="-15"/>
        </w:rPr>
        <w:t>。</w:t>
      </w:r>
      <w:r>
        <w:t>调整方式：</w:t>
      </w:r>
      <w:r>
        <w:rPr>
          <w:u w:val="single"/>
        </w:rPr>
        <w:t xml:space="preserve"> </w:t>
      </w:r>
      <w:r>
        <w:rPr>
          <w:rFonts w:hint="eastAsia" w:ascii="仿宋" w:hAnsi="仿宋" w:eastAsia="仿宋" w:cs="仿宋"/>
          <w:kern w:val="0"/>
          <w:sz w:val="30"/>
          <w:szCs w:val="30"/>
          <w:u w:val="single"/>
          <w:lang w:val="en-US" w:eastAsia="zh-CN" w:bidi="ar"/>
        </w:rPr>
        <w:t>应国家土地增值政策，在承租期内每满五年，下个五年租金递增5</w:t>
      </w:r>
      <w:bookmarkStart w:id="0" w:name="_GoBack"/>
      <w:bookmarkEnd w:id="0"/>
      <w:r>
        <w:rPr>
          <w:rFonts w:hint="eastAsia" w:ascii="仿宋" w:hAnsi="仿宋" w:eastAsia="仿宋" w:cs="仿宋"/>
          <w:kern w:val="0"/>
          <w:sz w:val="30"/>
          <w:szCs w:val="30"/>
          <w:u w:val="single"/>
          <w:lang w:val="en-US" w:eastAsia="zh-CN" w:bidi="ar"/>
        </w:rPr>
        <w:t>%。</w:t>
      </w:r>
    </w:p>
    <w:p w14:paraId="79CF1F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45AA228D">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rFonts w:hint="eastAsia"/>
          <w:u w:val="single"/>
          <w:lang w:val="en-US" w:eastAsia="zh-CN"/>
        </w:rPr>
        <w:t xml:space="preserve"> 2</w:t>
      </w:r>
      <w:r>
        <w:rPr>
          <w:u w:val="single"/>
        </w:rPr>
        <w:tab/>
      </w:r>
      <w:r>
        <w:t>种方式支付租金。</w:t>
      </w:r>
    </w:p>
    <w:p w14:paraId="4B885D7C">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6F5A11C9">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2F82AB9B">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rFonts w:hint="eastAsia"/>
          <w:sz w:val="28"/>
          <w:u w:val="single"/>
          <w:lang w:val="en-US" w:eastAsia="zh-CN"/>
        </w:rPr>
        <w:t xml:space="preserve">12 </w:t>
      </w:r>
      <w:r>
        <w:rPr>
          <w:sz w:val="28"/>
        </w:rPr>
        <w:t>月</w:t>
      </w:r>
      <w:r>
        <w:rPr>
          <w:sz w:val="28"/>
          <w:u w:val="single"/>
        </w:rPr>
        <w:t xml:space="preserve"> </w:t>
      </w:r>
      <w:r>
        <w:rPr>
          <w:rFonts w:hint="eastAsia"/>
          <w:sz w:val="28"/>
          <w:u w:val="single"/>
          <w:lang w:val="en-US" w:eastAsia="zh-CN"/>
        </w:rPr>
        <w:t>30</w:t>
      </w:r>
      <w:r>
        <w:rPr>
          <w:sz w:val="28"/>
          <w:u w:val="single"/>
        </w:rPr>
        <w:tab/>
      </w:r>
      <w:r>
        <w:rPr>
          <w:sz w:val="28"/>
        </w:rPr>
        <w:t>日前支付</w:t>
      </w:r>
      <w:r>
        <w:rPr>
          <w:rFonts w:hint="eastAsia"/>
          <w:sz w:val="28"/>
          <w:lang w:eastAsia="zh-CN"/>
        </w:rPr>
        <w:t>（□</w:t>
      </w:r>
      <w:r>
        <w:rPr>
          <w:sz w:val="28"/>
        </w:rPr>
        <w:t>当</w:t>
      </w:r>
      <w:r>
        <w:rPr>
          <w:spacing w:val="-4"/>
          <w:sz w:val="28"/>
        </w:rPr>
        <w:t xml:space="preserve"> </w:t>
      </w:r>
      <w:r>
        <w:rPr>
          <w:rFonts w:hint="eastAsia"/>
          <w:sz w:val="28"/>
          <w:lang w:eastAsia="zh-CN"/>
        </w:rPr>
        <w:t>☑</w:t>
      </w:r>
      <w:r>
        <w:rPr>
          <w:sz w:val="28"/>
        </w:rPr>
        <w:t>后一） 年租金</w:t>
      </w:r>
      <w:r>
        <w:rPr>
          <w:sz w:val="28"/>
          <w:u w:val="single"/>
        </w:rPr>
        <w:t xml:space="preserve"> </w:t>
      </w:r>
      <w:r>
        <w:rPr>
          <w:rFonts w:hint="eastAsia"/>
          <w:sz w:val="28"/>
          <w:u w:val="single"/>
          <w:lang w:val="en-US" w:eastAsia="zh-CN"/>
        </w:rPr>
        <w:t xml:space="preserve"> 250000</w:t>
      </w:r>
      <w:r>
        <w:rPr>
          <w:sz w:val="28"/>
        </w:rPr>
        <w:t>元(大写：</w:t>
      </w:r>
      <w:r>
        <w:rPr>
          <w:rFonts w:hint="eastAsia"/>
          <w:sz w:val="28"/>
          <w:u w:val="single"/>
          <w:lang w:val="en-US" w:eastAsia="zh-CN"/>
        </w:rPr>
        <w:t>贰拾伍万元整</w:t>
      </w:r>
      <w:r>
        <w:rPr>
          <w:sz w:val="28"/>
          <w:u w:val="single"/>
        </w:rPr>
        <w:t>)</w:t>
      </w:r>
      <w:r>
        <w:rPr>
          <w:sz w:val="28"/>
        </w:rPr>
        <w:t>。</w:t>
      </w:r>
    </w:p>
    <w:p w14:paraId="283D68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3FB7637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2</w:t>
      </w:r>
      <w:r>
        <w:rPr>
          <w:u w:val="single"/>
        </w:rPr>
        <w:tab/>
      </w:r>
      <w:r>
        <w:t>种付款方式</w:t>
      </w:r>
      <w:r>
        <w:rPr>
          <w:spacing w:val="-18"/>
        </w:rPr>
        <w:t>。</w:t>
      </w:r>
      <w:r>
        <w:t>1.</w:t>
      </w:r>
      <w:r>
        <w:rPr>
          <w:rFonts w:hint="eastAsia"/>
          <w:lang w:val="en-US" w:eastAsia="zh-CN"/>
        </w:rPr>
        <w:t xml:space="preserve"> </w:t>
      </w:r>
      <w:r>
        <w:t>现金</w:t>
      </w:r>
    </w:p>
    <w:p w14:paraId="4E64362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textAlignment w:val="auto"/>
      </w:pPr>
      <w:r>
        <w:t>银行汇款</w:t>
      </w:r>
    </w:p>
    <w:p w14:paraId="120CBC6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ascii="宋体" w:hAnsi="宋体" w:cs="宋体"/>
          <w:b w:val="0"/>
          <w:bCs w:val="0"/>
          <w:color w:val="auto"/>
          <w:sz w:val="24"/>
          <w:szCs w:val="24"/>
          <w:highlight w:val="none"/>
          <w:u w:val="single"/>
          <w:lang w:val="en-US" w:eastAsia="zh-CN"/>
        </w:rPr>
        <w:t>白沙黎族自治县荣邦乡</w:t>
      </w:r>
      <w:r>
        <w:rPr>
          <w:rFonts w:hint="eastAsia" w:cs="宋体"/>
          <w:b w:val="0"/>
          <w:bCs w:val="0"/>
          <w:color w:val="auto"/>
          <w:sz w:val="24"/>
          <w:szCs w:val="24"/>
          <w:highlight w:val="none"/>
          <w:u w:val="single"/>
          <w:lang w:val="en-US" w:eastAsia="zh-CN"/>
        </w:rPr>
        <w:t>岭尾</w:t>
      </w:r>
      <w:r>
        <w:rPr>
          <w:rFonts w:hint="eastAsia" w:ascii="宋体" w:hAnsi="宋体" w:cs="宋体"/>
          <w:b w:val="0"/>
          <w:bCs w:val="0"/>
          <w:color w:val="auto"/>
          <w:sz w:val="24"/>
          <w:szCs w:val="24"/>
          <w:highlight w:val="none"/>
          <w:u w:val="single"/>
          <w:lang w:val="en-US" w:eastAsia="zh-CN"/>
        </w:rPr>
        <w:t>村民委员会</w:t>
      </w:r>
      <w:r>
        <w:rPr>
          <w:rFonts w:hint="eastAsia"/>
          <w:w w:val="95"/>
          <w:u w:val="single"/>
          <w:lang w:val="en-US" w:eastAsia="zh-CN"/>
        </w:rPr>
        <w:t xml:space="preserve">      </w:t>
      </w:r>
      <w:r>
        <w:rPr>
          <w:w w:val="95"/>
        </w:rPr>
        <w:t xml:space="preserve">                              银行账号：</w:t>
      </w:r>
      <w:r>
        <w:rPr>
          <w:rFonts w:hint="eastAsia" w:ascii="仿宋" w:hAnsi="仿宋" w:eastAsia="仿宋" w:cs="仿宋"/>
          <w:kern w:val="0"/>
          <w:sz w:val="30"/>
          <w:szCs w:val="30"/>
          <w:u w:val="single"/>
          <w:lang w:val="en-US" w:eastAsia="zh-CN" w:bidi="ar"/>
        </w:rPr>
        <w:t xml:space="preserve">   </w:t>
      </w:r>
      <w:r>
        <w:rPr>
          <w:rFonts w:hint="eastAsia" w:ascii="宋体" w:hAnsi="宋体" w:cs="宋体"/>
          <w:b w:val="0"/>
          <w:bCs w:val="0"/>
          <w:color w:val="auto"/>
          <w:sz w:val="24"/>
          <w:szCs w:val="24"/>
          <w:highlight w:val="none"/>
          <w:u w:val="single"/>
          <w:lang w:val="en-US" w:eastAsia="zh-CN"/>
        </w:rPr>
        <w:t>1014104600000177</w:t>
      </w:r>
      <w:r>
        <w:rPr>
          <w:w w:val="95"/>
          <w:u w:val="single"/>
        </w:rPr>
        <w:t xml:space="preserve">   </w:t>
      </w:r>
      <w:r>
        <w:rPr>
          <w:w w:val="95"/>
        </w:rPr>
        <w:t xml:space="preserve">                               开户行：</w:t>
      </w:r>
      <w:r>
        <w:rPr>
          <w:rFonts w:hint="eastAsia" w:ascii="仿宋" w:hAnsi="仿宋" w:eastAsia="仿宋" w:cs="仿宋"/>
          <w:kern w:val="0"/>
          <w:sz w:val="30"/>
          <w:szCs w:val="30"/>
          <w:u w:val="single"/>
          <w:lang w:val="en-US" w:eastAsia="zh-CN" w:bidi="ar"/>
        </w:rPr>
        <w:t xml:space="preserve">  </w:t>
      </w:r>
      <w:r>
        <w:rPr>
          <w:rFonts w:hint="eastAsia" w:ascii="宋体" w:hAnsi="宋体" w:cs="宋体"/>
          <w:b w:val="0"/>
          <w:bCs w:val="0"/>
          <w:color w:val="auto"/>
          <w:sz w:val="24"/>
          <w:szCs w:val="24"/>
          <w:highlight w:val="none"/>
          <w:u w:val="single"/>
          <w:lang w:val="en-US" w:eastAsia="zh-CN"/>
        </w:rPr>
        <w:t>海南白沙农村商业银行股份有限公司荣邦支行</w:t>
      </w:r>
      <w:r>
        <w:rPr>
          <w:rFonts w:hint="eastAsia" w:ascii="仿宋" w:hAnsi="仿宋" w:eastAsia="仿宋" w:cs="仿宋"/>
          <w:kern w:val="0"/>
          <w:sz w:val="30"/>
          <w:szCs w:val="30"/>
          <w:u w:val="single"/>
          <w:lang w:val="en-US" w:eastAsia="zh-CN" w:bidi="ar"/>
        </w:rPr>
        <w:t xml:space="preserve">   </w:t>
      </w:r>
      <w:r>
        <w:rPr>
          <w:w w:val="95"/>
        </w:rPr>
        <w:t xml:space="preserve"> </w:t>
      </w:r>
    </w:p>
    <w:p w14:paraId="65EE66A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2AC6A7B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6781D73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6591CE7A">
      <w:pPr>
        <w:pStyle w:val="4"/>
        <w:spacing w:before="3"/>
        <w:ind w:left="0"/>
        <w:rPr>
          <w:sz w:val="9"/>
        </w:rPr>
      </w:pPr>
    </w:p>
    <w:p w14:paraId="7247D9D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630B53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72E11FBD">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2385EED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5427" w:firstLine="2240" w:firstLineChars="800"/>
        <w:textAlignment w:val="auto"/>
      </w:pPr>
      <w:r>
        <w:t xml:space="preserve">（二）甲方的义务           </w:t>
      </w:r>
    </w:p>
    <w:p w14:paraId="123A4DC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059DE967">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5DE790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50D768D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489BED4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30198D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7414AD61">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F127D5C">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3496D510">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z w:val="28"/>
        </w:rPr>
      </w:pPr>
      <w:r>
        <w:rPr>
          <w:rFonts w:hint="eastAsia"/>
          <w:spacing w:val="-12"/>
          <w:sz w:val="28"/>
          <w:lang w:val="en-US" w:eastAsia="zh-CN"/>
        </w:rPr>
        <w:t xml:space="preserve">3. </w:t>
      </w:r>
      <w:r>
        <w:rPr>
          <w:spacing w:val="-12"/>
          <w:sz w:val="28"/>
        </w:rPr>
        <w:t>经甲方同意，乙方依法建设农业生产附属、配套设施，并有按照合同约定对其投资部分获得合理补偿；</w:t>
      </w:r>
    </w:p>
    <w:p w14:paraId="05C046F7">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715DB816">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66F2519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0377C566">
      <w:pPr>
        <w:pStyle w:val="8"/>
        <w:keepNext w:val="0"/>
        <w:keepLines w:val="0"/>
        <w:pageBreakBefore w:val="0"/>
        <w:widowControl w:val="0"/>
        <w:numPr>
          <w:ilvl w:val="0"/>
          <w:numId w:val="3"/>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14:paraId="3A963D74">
      <w:pPr>
        <w:pStyle w:val="8"/>
        <w:keepNext w:val="0"/>
        <w:keepLines w:val="0"/>
        <w:pageBreakBefore w:val="0"/>
        <w:widowControl w:val="0"/>
        <w:numPr>
          <w:ilvl w:val="0"/>
          <w:numId w:val="3"/>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2F8A4F3B">
      <w:pPr>
        <w:pStyle w:val="4"/>
        <w:spacing w:before="3"/>
        <w:ind w:left="0"/>
        <w:rPr>
          <w:sz w:val="9"/>
        </w:rPr>
      </w:pPr>
    </w:p>
    <w:p w14:paraId="07BD59F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0B9056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30282F5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514C657C">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rPr>
          <w:rFonts w:hint="eastAsia"/>
          <w:lang w:eastAsia="zh-CN"/>
        </w:rPr>
        <w:t>☑</w:t>
      </w:r>
      <w:r>
        <w:t>建设农业生产附属、配套设施</w:t>
      </w:r>
    </w:p>
    <w:p w14:paraId="3C002EA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rPr>
          <w:rFonts w:hint="eastAsia"/>
          <w:lang w:eastAsia="zh-CN"/>
        </w:rPr>
        <w:t>□</w:t>
      </w:r>
      <w:r>
        <w:t>再流转土地经营权</w:t>
      </w:r>
    </w:p>
    <w:p w14:paraId="1677056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rFonts w:hint="eastAsia"/>
          <w:u w:val="single"/>
          <w:lang w:val="en-US" w:eastAsia="zh-CN"/>
        </w:rPr>
        <w:t xml:space="preserve">    甲</w:t>
      </w:r>
      <w:r>
        <w:rPr>
          <w:rFonts w:hint="eastAsia"/>
          <w:u w:val="single"/>
          <w:lang w:eastAsia="zh-CN"/>
        </w:rPr>
        <w:t>方</w:t>
      </w:r>
      <w:r>
        <w:rPr>
          <w:rFonts w:hint="eastAsia"/>
          <w:u w:val="single"/>
          <w:lang w:val="en-US" w:eastAsia="zh-CN"/>
        </w:rPr>
        <w:t xml:space="preserve">   </w:t>
      </w:r>
      <w:r>
        <w:t>。</w:t>
      </w:r>
    </w:p>
    <w:p w14:paraId="629B9ECA">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rFonts w:hint="eastAsia"/>
          <w:u w:val="single"/>
          <w:lang w:val="en-US" w:eastAsia="zh-CN"/>
        </w:rPr>
        <w:t>甲方</w:t>
      </w:r>
      <w:r>
        <w:rPr>
          <w:u w:val="single"/>
        </w:rPr>
        <w:tab/>
      </w:r>
      <w:r>
        <w:rPr>
          <w:rFonts w:hint="eastAsia"/>
          <w:lang w:eastAsia="zh-CN"/>
        </w:rPr>
        <w:t>☑</w:t>
      </w:r>
      <w:r>
        <w:t>缴纳</w:t>
      </w:r>
      <w:r>
        <w:rPr>
          <w:spacing w:val="-2"/>
        </w:rPr>
        <w:t xml:space="preserve"> </w:t>
      </w:r>
      <w:r>
        <w:t>□不缴纳</w:t>
      </w:r>
      <w:r>
        <w:tab/>
      </w:r>
      <w:r>
        <w:t>风险保障金</w:t>
      </w:r>
      <w:r>
        <w:rPr>
          <w:u w:val="single"/>
        </w:rPr>
        <w:t xml:space="preserve"> </w:t>
      </w:r>
      <w:r>
        <w:rPr>
          <w:rFonts w:hint="eastAsia"/>
          <w:u w:val="single"/>
          <w:lang w:val="en-US" w:eastAsia="zh-CN"/>
        </w:rPr>
        <w:t>250000</w:t>
      </w:r>
      <w:r>
        <w:rPr>
          <w:spacing w:val="-129"/>
        </w:rPr>
        <w:t>元</w:t>
      </w:r>
      <w:r>
        <w:t>（大写</w:t>
      </w:r>
      <w:r>
        <w:rPr>
          <w:u w:val="single"/>
        </w:rPr>
        <w:t>：</w:t>
      </w:r>
      <w:r>
        <w:rPr>
          <w:rFonts w:hint="eastAsia"/>
          <w:u w:val="single"/>
          <w:lang w:val="en-US" w:eastAsia="zh-CN"/>
        </w:rPr>
        <w:t>贰拾伍</w:t>
      </w:r>
      <w:r>
        <w:rPr>
          <w:rFonts w:hint="eastAsia" w:ascii="仿宋" w:hAnsi="仿宋" w:eastAsia="仿宋" w:cs="仿宋"/>
          <w:kern w:val="0"/>
          <w:sz w:val="30"/>
          <w:szCs w:val="30"/>
          <w:u w:val="single"/>
          <w:lang w:val="en-US" w:eastAsia="zh-CN" w:bidi="ar"/>
        </w:rPr>
        <w:t>万元整</w:t>
      </w:r>
      <w:r>
        <w:rPr>
          <w:spacing w:val="-119"/>
        </w:rPr>
        <w:t>），</w:t>
      </w:r>
      <w:r>
        <w:t>合同到期后的处理</w:t>
      </w:r>
      <w:r>
        <w:rPr>
          <w:u w:val="none"/>
        </w:rPr>
        <w:t>：</w:t>
      </w:r>
      <w:r>
        <w:rPr>
          <w:rFonts w:hint="eastAsia" w:ascii="仿宋" w:hAnsi="仿宋" w:eastAsia="仿宋" w:cs="仿宋"/>
          <w:kern w:val="0"/>
          <w:sz w:val="30"/>
          <w:szCs w:val="30"/>
          <w:u w:val="single"/>
          <w:lang w:val="en-US" w:eastAsia="zh-CN" w:bidi="ar"/>
        </w:rPr>
        <w:t>合同期满并将土地交还甲方验收无问题后，甲方30日内将保证金予以退还，退还保证金无需支付利息</w:t>
      </w:r>
      <w:r>
        <w:rPr>
          <w:spacing w:val="-17"/>
          <w:w w:val="95"/>
        </w:rPr>
        <w:t>。</w:t>
      </w:r>
    </w:p>
    <w:p w14:paraId="549FEB8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ascii="仿宋" w:hAnsi="仿宋" w:eastAsia="仿宋" w:cs="仿宋"/>
          <w:kern w:val="0"/>
          <w:sz w:val="30"/>
          <w:szCs w:val="30"/>
          <w:u w:val="single"/>
          <w:lang w:val="en-US" w:eastAsia="zh-CN" w:bidi="ar"/>
        </w:rPr>
        <w:t>甲方承建的地上附着物补偿费归于甲方、</w:t>
      </w:r>
      <w:r>
        <w:rPr>
          <w:rFonts w:hint="eastAsia" w:ascii="仿宋" w:hAnsi="仿宋" w:eastAsia="仿宋" w:cs="仿宋"/>
          <w:kern w:val="0"/>
          <w:sz w:val="30"/>
          <w:szCs w:val="30"/>
          <w:u w:val="single"/>
          <w:lang w:bidi="ar"/>
        </w:rPr>
        <w:t>乙方种植的</w:t>
      </w:r>
      <w:r>
        <w:rPr>
          <w:rFonts w:hint="eastAsia" w:ascii="仿宋" w:hAnsi="仿宋" w:eastAsia="仿宋" w:cs="仿宋"/>
          <w:kern w:val="0"/>
          <w:sz w:val="30"/>
          <w:szCs w:val="30"/>
          <w:u w:val="single"/>
          <w:lang w:eastAsia="zh-CN" w:bidi="ar"/>
        </w:rPr>
        <w:t>青苗</w:t>
      </w:r>
      <w:r>
        <w:rPr>
          <w:rFonts w:hint="eastAsia" w:ascii="仿宋" w:hAnsi="仿宋" w:eastAsia="仿宋" w:cs="仿宋"/>
          <w:kern w:val="0"/>
          <w:sz w:val="30"/>
          <w:szCs w:val="30"/>
          <w:u w:val="single"/>
          <w:lang w:bidi="ar"/>
        </w:rPr>
        <w:t>以及建设的地上附着物</w:t>
      </w:r>
      <w:r>
        <w:rPr>
          <w:rFonts w:hint="eastAsia" w:ascii="仿宋" w:hAnsi="仿宋" w:eastAsia="仿宋" w:cs="仿宋"/>
          <w:kern w:val="0"/>
          <w:sz w:val="30"/>
          <w:szCs w:val="30"/>
          <w:u w:val="single"/>
          <w:lang w:val="en-US" w:eastAsia="zh-CN" w:bidi="ar"/>
        </w:rPr>
        <w:t>的</w:t>
      </w:r>
      <w:r>
        <w:rPr>
          <w:rFonts w:hint="eastAsia" w:ascii="仿宋" w:hAnsi="仿宋" w:eastAsia="仿宋" w:cs="仿宋"/>
          <w:kern w:val="0"/>
          <w:sz w:val="30"/>
          <w:szCs w:val="30"/>
          <w:u w:val="single"/>
          <w:lang w:bidi="ar"/>
        </w:rPr>
        <w:t>补偿费归于</w:t>
      </w:r>
      <w:r>
        <w:rPr>
          <w:rFonts w:hint="eastAsia" w:ascii="仿宋" w:hAnsi="仿宋" w:eastAsia="仿宋" w:cs="仿宋"/>
          <w:kern w:val="0"/>
          <w:sz w:val="30"/>
          <w:szCs w:val="30"/>
          <w:u w:val="single"/>
          <w:lang w:val="en-US" w:eastAsia="zh-CN" w:bidi="ar"/>
        </w:rPr>
        <w:t>乙方</w:t>
      </w:r>
      <w:r>
        <w:rPr>
          <w:spacing w:val="-19"/>
        </w:rPr>
        <w:t>。</w:t>
      </w:r>
    </w:p>
    <w:p w14:paraId="1741F37D">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rFonts w:hint="eastAsia"/>
          <w:u w:val="none"/>
          <w:lang w:val="en-US" w:eastAsia="zh-CN"/>
        </w:rPr>
      </w:pPr>
      <w:r>
        <w:t>（五</w:t>
      </w:r>
      <w:r>
        <w:rPr>
          <w:spacing w:val="-135"/>
        </w:rPr>
        <w:t>）</w:t>
      </w:r>
      <w:r>
        <w:rPr>
          <w:rFonts w:hint="eastAsia"/>
          <w:u w:val="none"/>
          <w:lang w:val="en-US" w:eastAsia="zh-CN"/>
        </w:rPr>
        <w:t>乙方在承包期间出现流转土地经营权，需按规定向甲方书面</w:t>
      </w:r>
    </w:p>
    <w:p w14:paraId="56218F6A">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0" w:leftChars="0" w:firstLine="1680" w:firstLineChars="600"/>
        <w:textAlignment w:val="auto"/>
      </w:pPr>
      <w:r>
        <w:rPr>
          <w:rFonts w:hint="eastAsia"/>
          <w:u w:val="none"/>
          <w:lang w:val="en-US" w:eastAsia="zh-CN"/>
        </w:rPr>
        <w:t>申请，经甲方同意后备案，并支付所流转的</w:t>
      </w:r>
      <w:r>
        <w:rPr>
          <w:rFonts w:hint="eastAsia"/>
          <w:u w:val="single"/>
          <w:lang w:val="en-US" w:eastAsia="zh-CN"/>
        </w:rPr>
        <w:t>转让费的30</w:t>
      </w:r>
      <w:r>
        <w:rPr>
          <w:rFonts w:hint="eastAsia" w:ascii="宋体" w:hAnsi="宋体" w:eastAsia="宋体" w:cs="宋体"/>
          <w:u w:val="single"/>
          <w:lang w:val="en-US" w:eastAsia="zh-CN"/>
        </w:rPr>
        <w:t>％</w:t>
      </w:r>
      <w:r>
        <w:rPr>
          <w:rFonts w:hint="eastAsia" w:cs="宋体"/>
          <w:u w:val="none"/>
          <w:lang w:val="en-US" w:eastAsia="zh-CN"/>
        </w:rPr>
        <w:t>给甲方</w:t>
      </w:r>
      <w:r>
        <w:t>。</w:t>
      </w:r>
    </w:p>
    <w:p w14:paraId="61BF0AF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5F1DEBA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161D10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90</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90</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1D7C6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727E9B98">
      <w:pPr>
        <w:pStyle w:val="4"/>
        <w:spacing w:before="3"/>
        <w:ind w:left="0"/>
        <w:rPr>
          <w:sz w:val="9"/>
        </w:rPr>
      </w:pPr>
    </w:p>
    <w:p w14:paraId="3311283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D0194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5B774A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EA0290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70029E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eastAsia="zh-CN"/>
        </w:rPr>
        <w:t>☑</w:t>
      </w:r>
      <w:r>
        <w:t>由乙方恢复原状。</w:t>
      </w:r>
    </w:p>
    <w:p w14:paraId="2FCB2F0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578924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3D8A5B2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w:t>
      </w:r>
      <w:r>
        <w:rPr>
          <w:rFonts w:hint="eastAsia"/>
          <w:lang w:val="en-US" w:eastAsia="zh-CN"/>
        </w:rPr>
        <w:t>二</w:t>
      </w:r>
      <w:r>
        <w:rPr>
          <w:spacing w:val="-64"/>
        </w:rPr>
        <w:t>）</w:t>
      </w:r>
      <w:r>
        <w:rPr>
          <w:spacing w:val="-4"/>
        </w:rPr>
        <w:t>甲方出租的土地存在权属纠纷或经济纠纷，致使合同全部或部分不能履行的，甲方应当赔偿损失。</w:t>
      </w:r>
    </w:p>
    <w:p w14:paraId="4A2A061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三</w:t>
      </w:r>
      <w:r>
        <w:t>）甲方违反合同约定擅自干涉和破坏乙方的生产经营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2D8004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四</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十 </w:t>
      </w:r>
      <w:r>
        <w:rPr>
          <w:spacing w:val="65"/>
          <w:u w:val="single"/>
        </w:rPr>
        <w:t xml:space="preserve"> </w:t>
      </w:r>
      <w:r>
        <w:t>（大写：</w:t>
      </w:r>
      <w:r>
        <w:rPr>
          <w:rFonts w:hint="eastAsia"/>
          <w:lang w:val="en-US" w:eastAsia="zh-CN"/>
        </w:rPr>
        <w:t>贰百伍拾元</w:t>
      </w:r>
      <w:r>
        <w:t>）作为违约金。逾期超过</w:t>
      </w:r>
      <w:r>
        <w:rPr>
          <w:rFonts w:hint="eastAsia"/>
          <w:lang w:val="en-US" w:eastAsia="zh-CN"/>
        </w:rPr>
        <w:t xml:space="preserve"> </w:t>
      </w:r>
      <w:r>
        <w:rPr>
          <w:rFonts w:hint="eastAsia"/>
          <w:u w:val="single"/>
          <w:lang w:val="en-US" w:eastAsia="zh-CN"/>
        </w:rPr>
        <w:t xml:space="preserve">  1 </w:t>
      </w:r>
      <w:r>
        <w:rPr>
          <w:spacing w:val="136"/>
          <w:u w:val="single"/>
        </w:rPr>
        <w:t xml:space="preserve"> </w:t>
      </w:r>
      <w:r>
        <w:rPr>
          <w:rFonts w:hint="eastAsia"/>
          <w:lang w:val="en-US" w:eastAsia="zh-CN"/>
        </w:rPr>
        <w:t>年</w:t>
      </w:r>
      <w:r>
        <w:t>，甲方有权解除合同，</w:t>
      </w:r>
      <w:r>
        <w:rPr>
          <w:rFonts w:hint="eastAsia"/>
          <w:lang w:val="en-US" w:eastAsia="zh-CN"/>
        </w:rPr>
        <w:t>收回土地，</w:t>
      </w:r>
      <w:r>
        <w:t>乙方应当赔偿损失。</w:t>
      </w:r>
    </w:p>
    <w:p w14:paraId="3A2265C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11068DA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26A10F7E">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rPr>
          <w:rFonts w:hint="eastAsia"/>
        </w:rPr>
        <w:t>乙方应在租期满后3个月内或收到甲方解除合同收回土地的告知书之日起3个月内，对承租地地上附着物及设施设备等财物进行处理，3个月后未及时处理完的，视为乙方放弃该财物全部权利，甲方有权任意处置，若甲方组织清理的，乙方还应承担清理的费用</w:t>
      </w:r>
      <w:r>
        <w:t>。</w:t>
      </w:r>
    </w:p>
    <w:p w14:paraId="3694E218">
      <w:pPr>
        <w:pStyle w:val="4"/>
        <w:spacing w:before="12"/>
        <w:ind w:left="0"/>
        <w:rPr>
          <w:sz w:val="7"/>
        </w:rPr>
      </w:pPr>
    </w:p>
    <w:p w14:paraId="20909E26">
      <w:pPr>
        <w:pStyle w:val="4"/>
        <w:spacing w:before="60"/>
        <w:rPr>
          <w:rFonts w:hint="eastAsia" w:ascii="黑体" w:eastAsia="黑体"/>
        </w:rPr>
      </w:pPr>
      <w:r>
        <w:rPr>
          <w:rFonts w:hint="eastAsia" w:ascii="黑体" w:eastAsia="黑体"/>
        </w:rPr>
        <w:t>十二、合同争议解决方式</w:t>
      </w:r>
    </w:p>
    <w:p w14:paraId="3707BDBA">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十五条的规定向人民法院起诉。</w:t>
      </w:r>
    </w:p>
    <w:p w14:paraId="09BC4A22">
      <w:pPr>
        <w:pStyle w:val="4"/>
        <w:spacing w:before="6"/>
        <w:rPr>
          <w:rFonts w:hint="eastAsia" w:ascii="黑体" w:eastAsia="黑体"/>
        </w:rPr>
      </w:pPr>
      <w:r>
        <w:rPr>
          <w:rFonts w:hint="eastAsia" w:ascii="黑体" w:eastAsia="黑体"/>
        </w:rPr>
        <w:t>十三、附则</w:t>
      </w:r>
    </w:p>
    <w:p w14:paraId="443684E7">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7283E81A">
      <w:pPr>
        <w:pStyle w:val="4"/>
        <w:tabs>
          <w:tab w:val="left" w:pos="9747"/>
        </w:tabs>
        <w:spacing w:before="2"/>
      </w:pPr>
      <w:r>
        <w:t>补充条款（可另附件）：</w:t>
      </w:r>
      <w:r>
        <w:rPr>
          <w:u w:val="single"/>
        </w:rPr>
        <w:t xml:space="preserve"> </w:t>
      </w:r>
      <w:r>
        <w:rPr>
          <w:u w:val="single"/>
        </w:rPr>
        <w:tab/>
      </w:r>
      <w:r>
        <w:t>。</w:t>
      </w:r>
    </w:p>
    <w:p w14:paraId="69483ACD">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四</w:t>
      </w:r>
      <w:r>
        <w:rPr>
          <w:spacing w:val="131"/>
          <w:u w:val="single"/>
        </w:rPr>
        <w:t xml:space="preserve"> </w:t>
      </w:r>
      <w:r>
        <w:t>份，由甲方、乙方、</w:t>
      </w:r>
      <w:r>
        <w:rPr>
          <w:rFonts w:hint="eastAsia"/>
          <w:lang w:val="en-US" w:eastAsia="zh-CN"/>
        </w:rPr>
        <w:t>村民委员会</w:t>
      </w:r>
      <w:r>
        <w:t>、乡（镇）人民政府农村土地承包管理部门，各执一份。</w:t>
      </w:r>
    </w:p>
    <w:p w14:paraId="27E44668">
      <w:pPr>
        <w:pStyle w:val="4"/>
        <w:ind w:left="0"/>
        <w:rPr>
          <w:sz w:val="30"/>
        </w:rPr>
      </w:pPr>
    </w:p>
    <w:p w14:paraId="0CE564C0">
      <w:pPr>
        <w:pStyle w:val="4"/>
        <w:ind w:left="0"/>
        <w:rPr>
          <w:sz w:val="30"/>
        </w:rPr>
      </w:pPr>
    </w:p>
    <w:p w14:paraId="1DEC840C">
      <w:pPr>
        <w:pStyle w:val="4"/>
        <w:tabs>
          <w:tab w:val="left" w:pos="6096"/>
        </w:tabs>
        <w:spacing w:before="235"/>
        <w:ind w:left="1616"/>
      </w:pPr>
      <w:r>
        <w:t>甲方：</w:t>
      </w:r>
      <w:r>
        <w:tab/>
      </w:r>
      <w:r>
        <w:t>乙方：</w:t>
      </w:r>
    </w:p>
    <w:p w14:paraId="74D28B92">
      <w:pPr>
        <w:pStyle w:val="4"/>
        <w:ind w:left="0"/>
      </w:pPr>
    </w:p>
    <w:p w14:paraId="6EC34B8B">
      <w:pPr>
        <w:tabs>
          <w:tab w:val="left" w:pos="6111"/>
        </w:tabs>
        <w:spacing w:before="1"/>
        <w:ind w:left="1616" w:right="0" w:firstLine="0"/>
        <w:jc w:val="left"/>
        <w:rPr>
          <w:sz w:val="24"/>
        </w:rPr>
      </w:pPr>
      <w:r>
        <w:rPr>
          <w:rFonts w:hint="eastAsia"/>
          <w:sz w:val="25"/>
          <w:lang w:val="en-US" w:eastAsia="zh-CN"/>
        </w:rPr>
        <w:t>负责人</w:t>
      </w:r>
      <w:r>
        <w:rPr>
          <w:w w:val="80"/>
          <w:sz w:val="24"/>
        </w:rPr>
        <w:t>签字：</w:t>
      </w:r>
      <w:r>
        <w:rPr>
          <w:w w:val="80"/>
          <w:sz w:val="24"/>
        </w:rPr>
        <w:tab/>
      </w:r>
      <w:r>
        <w:rPr>
          <w:w w:val="90"/>
          <w:sz w:val="24"/>
        </w:rPr>
        <w:t>法定代表人签字：</w:t>
      </w:r>
    </w:p>
    <w:p w14:paraId="60D0D26F">
      <w:pPr>
        <w:pStyle w:val="4"/>
        <w:ind w:left="0"/>
        <w:rPr>
          <w:sz w:val="24"/>
        </w:rPr>
      </w:pPr>
    </w:p>
    <w:p w14:paraId="74537380">
      <w:pPr>
        <w:pStyle w:val="4"/>
        <w:ind w:left="0"/>
        <w:rPr>
          <w:sz w:val="24"/>
        </w:rPr>
      </w:pPr>
    </w:p>
    <w:p w14:paraId="1E99EF8F">
      <w:pPr>
        <w:pStyle w:val="4"/>
        <w:ind w:left="0"/>
        <w:rPr>
          <w:sz w:val="24"/>
        </w:rPr>
      </w:pPr>
    </w:p>
    <w:p w14:paraId="02D5D2E5">
      <w:pPr>
        <w:pStyle w:val="4"/>
        <w:spacing w:before="12"/>
        <w:ind w:left="0"/>
        <w:rPr>
          <w:sz w:val="17"/>
        </w:rPr>
      </w:pPr>
    </w:p>
    <w:p w14:paraId="14951681">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42926CE1">
      <w:pPr>
        <w:spacing w:after="0" w:line="336" w:lineRule="auto"/>
        <w:rPr>
          <w:rFonts w:ascii="Times New Roman" w:eastAsia="Times New Roman"/>
        </w:rPr>
        <w:sectPr>
          <w:pgSz w:w="11910" w:h="16840"/>
          <w:pgMar w:top="1600" w:right="200" w:bottom="1240" w:left="180" w:header="0" w:footer="1049" w:gutter="0"/>
          <w:cols w:space="720" w:num="1"/>
        </w:sectPr>
      </w:pPr>
    </w:p>
    <w:p w14:paraId="726DB9C2">
      <w:pPr>
        <w:pStyle w:val="3"/>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3AD4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CB2FC0D">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3B146E79">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17ADFF86">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7638CFAA">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387AD95E">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04B11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D1C2E05">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72E119C6">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4742ADCF">
            <w:pPr>
              <w:pStyle w:val="9"/>
              <w:rPr>
                <w:rFonts w:hint="eastAsia" w:asciiTheme="minorEastAsia" w:hAnsiTheme="minorEastAsia" w:eastAsiaTheme="minorEastAsia" w:cstheme="minorEastAsia"/>
                <w:sz w:val="28"/>
              </w:rPr>
            </w:pPr>
          </w:p>
        </w:tc>
        <w:tc>
          <w:tcPr>
            <w:tcW w:w="1135" w:type="dxa"/>
          </w:tcPr>
          <w:p w14:paraId="12E6952A">
            <w:pPr>
              <w:pStyle w:val="9"/>
              <w:rPr>
                <w:rFonts w:hint="eastAsia" w:asciiTheme="minorEastAsia" w:hAnsiTheme="minorEastAsia" w:eastAsiaTheme="minorEastAsia" w:cstheme="minorEastAsia"/>
                <w:sz w:val="28"/>
              </w:rPr>
            </w:pPr>
          </w:p>
        </w:tc>
        <w:tc>
          <w:tcPr>
            <w:tcW w:w="1135" w:type="dxa"/>
          </w:tcPr>
          <w:p w14:paraId="0F757715">
            <w:pPr>
              <w:pStyle w:val="9"/>
              <w:rPr>
                <w:rFonts w:hint="eastAsia" w:asciiTheme="minorEastAsia" w:hAnsiTheme="minorEastAsia" w:eastAsiaTheme="minorEastAsia" w:cstheme="minorEastAsia"/>
                <w:sz w:val="28"/>
              </w:rPr>
            </w:pPr>
          </w:p>
        </w:tc>
      </w:tr>
      <w:tr w14:paraId="6E1C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59A321F">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99936E8">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6964C58D">
            <w:pPr>
              <w:pStyle w:val="9"/>
              <w:rPr>
                <w:rFonts w:hint="eastAsia" w:asciiTheme="minorEastAsia" w:hAnsiTheme="minorEastAsia" w:eastAsiaTheme="minorEastAsia" w:cstheme="minorEastAsia"/>
                <w:sz w:val="28"/>
              </w:rPr>
            </w:pPr>
          </w:p>
        </w:tc>
        <w:tc>
          <w:tcPr>
            <w:tcW w:w="1135" w:type="dxa"/>
          </w:tcPr>
          <w:p w14:paraId="393E4657">
            <w:pPr>
              <w:pStyle w:val="9"/>
              <w:rPr>
                <w:rFonts w:hint="eastAsia" w:asciiTheme="minorEastAsia" w:hAnsiTheme="minorEastAsia" w:eastAsiaTheme="minorEastAsia" w:cstheme="minorEastAsia"/>
                <w:sz w:val="28"/>
              </w:rPr>
            </w:pPr>
          </w:p>
        </w:tc>
        <w:tc>
          <w:tcPr>
            <w:tcW w:w="1135" w:type="dxa"/>
          </w:tcPr>
          <w:p w14:paraId="19E5561A">
            <w:pPr>
              <w:pStyle w:val="9"/>
              <w:rPr>
                <w:rFonts w:hint="eastAsia" w:asciiTheme="minorEastAsia" w:hAnsiTheme="minorEastAsia" w:eastAsiaTheme="minorEastAsia" w:cstheme="minorEastAsia"/>
                <w:sz w:val="28"/>
              </w:rPr>
            </w:pPr>
          </w:p>
        </w:tc>
      </w:tr>
      <w:tr w14:paraId="71F7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AF33ED5">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F6677C0">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4F971B73">
            <w:pPr>
              <w:pStyle w:val="9"/>
              <w:rPr>
                <w:rFonts w:hint="eastAsia" w:asciiTheme="minorEastAsia" w:hAnsiTheme="minorEastAsia" w:eastAsiaTheme="minorEastAsia" w:cstheme="minorEastAsia"/>
                <w:sz w:val="28"/>
              </w:rPr>
            </w:pPr>
          </w:p>
        </w:tc>
        <w:tc>
          <w:tcPr>
            <w:tcW w:w="1135" w:type="dxa"/>
          </w:tcPr>
          <w:p w14:paraId="223CAC29">
            <w:pPr>
              <w:pStyle w:val="9"/>
              <w:rPr>
                <w:rFonts w:hint="eastAsia" w:asciiTheme="minorEastAsia" w:hAnsiTheme="minorEastAsia" w:eastAsiaTheme="minorEastAsia" w:cstheme="minorEastAsia"/>
                <w:sz w:val="28"/>
              </w:rPr>
            </w:pPr>
          </w:p>
        </w:tc>
        <w:tc>
          <w:tcPr>
            <w:tcW w:w="1135" w:type="dxa"/>
          </w:tcPr>
          <w:p w14:paraId="37C5C3AD">
            <w:pPr>
              <w:pStyle w:val="9"/>
              <w:rPr>
                <w:rFonts w:hint="eastAsia" w:asciiTheme="minorEastAsia" w:hAnsiTheme="minorEastAsia" w:eastAsiaTheme="minorEastAsia" w:cstheme="minorEastAsia"/>
                <w:sz w:val="28"/>
              </w:rPr>
            </w:pPr>
          </w:p>
        </w:tc>
      </w:tr>
      <w:tr w14:paraId="45DD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29946F1E">
            <w:pPr>
              <w:pStyle w:val="9"/>
              <w:rPr>
                <w:rFonts w:hint="eastAsia" w:asciiTheme="minorEastAsia" w:hAnsiTheme="minorEastAsia" w:eastAsiaTheme="minorEastAsia" w:cstheme="minorEastAsia"/>
                <w:sz w:val="28"/>
              </w:rPr>
            </w:pPr>
          </w:p>
          <w:p w14:paraId="27FE31E0">
            <w:pPr>
              <w:pStyle w:val="9"/>
              <w:rPr>
                <w:rFonts w:hint="eastAsia" w:asciiTheme="minorEastAsia" w:hAnsiTheme="minorEastAsia" w:eastAsiaTheme="minorEastAsia" w:cstheme="minorEastAsia"/>
                <w:sz w:val="28"/>
              </w:rPr>
            </w:pPr>
          </w:p>
          <w:p w14:paraId="611839CD">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77B65373">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0A4D8692">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2731D46D">
            <w:pPr>
              <w:pStyle w:val="9"/>
              <w:rPr>
                <w:rFonts w:hint="eastAsia" w:asciiTheme="minorEastAsia" w:hAnsiTheme="minorEastAsia" w:eastAsiaTheme="minorEastAsia" w:cstheme="minorEastAsia"/>
                <w:sz w:val="28"/>
              </w:rPr>
            </w:pPr>
          </w:p>
        </w:tc>
        <w:tc>
          <w:tcPr>
            <w:tcW w:w="1135" w:type="dxa"/>
          </w:tcPr>
          <w:p w14:paraId="77CCA2EE">
            <w:pPr>
              <w:pStyle w:val="9"/>
              <w:rPr>
                <w:rFonts w:hint="eastAsia" w:asciiTheme="minorEastAsia" w:hAnsiTheme="minorEastAsia" w:eastAsiaTheme="minorEastAsia" w:cstheme="minorEastAsia"/>
                <w:sz w:val="28"/>
              </w:rPr>
            </w:pPr>
          </w:p>
        </w:tc>
        <w:tc>
          <w:tcPr>
            <w:tcW w:w="1135" w:type="dxa"/>
          </w:tcPr>
          <w:p w14:paraId="40353C1C">
            <w:pPr>
              <w:pStyle w:val="9"/>
              <w:rPr>
                <w:rFonts w:hint="eastAsia" w:asciiTheme="minorEastAsia" w:hAnsiTheme="minorEastAsia" w:eastAsiaTheme="minorEastAsia" w:cstheme="minorEastAsia"/>
                <w:sz w:val="28"/>
              </w:rPr>
            </w:pPr>
          </w:p>
        </w:tc>
      </w:tr>
      <w:tr w14:paraId="12C8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AFA5EFD">
            <w:pPr>
              <w:pStyle w:val="9"/>
              <w:rPr>
                <w:rFonts w:hint="eastAsia" w:asciiTheme="minorEastAsia" w:hAnsiTheme="minorEastAsia" w:eastAsiaTheme="minorEastAsia" w:cstheme="minorEastAsia"/>
                <w:sz w:val="28"/>
              </w:rPr>
            </w:pPr>
          </w:p>
        </w:tc>
        <w:tc>
          <w:tcPr>
            <w:tcW w:w="3545" w:type="dxa"/>
          </w:tcPr>
          <w:p w14:paraId="2DD11DDE">
            <w:pPr>
              <w:pStyle w:val="9"/>
              <w:rPr>
                <w:rFonts w:hint="eastAsia" w:asciiTheme="minorEastAsia" w:hAnsiTheme="minorEastAsia" w:eastAsiaTheme="minorEastAsia" w:cstheme="minorEastAsia"/>
                <w:sz w:val="28"/>
              </w:rPr>
            </w:pPr>
          </w:p>
        </w:tc>
        <w:tc>
          <w:tcPr>
            <w:tcW w:w="1560" w:type="dxa"/>
          </w:tcPr>
          <w:p w14:paraId="2F7FB8EA">
            <w:pPr>
              <w:pStyle w:val="9"/>
              <w:rPr>
                <w:rFonts w:hint="eastAsia" w:asciiTheme="minorEastAsia" w:hAnsiTheme="minorEastAsia" w:eastAsiaTheme="minorEastAsia" w:cstheme="minorEastAsia"/>
                <w:sz w:val="28"/>
              </w:rPr>
            </w:pPr>
          </w:p>
        </w:tc>
        <w:tc>
          <w:tcPr>
            <w:tcW w:w="1135" w:type="dxa"/>
          </w:tcPr>
          <w:p w14:paraId="5A32C242">
            <w:pPr>
              <w:pStyle w:val="9"/>
              <w:rPr>
                <w:rFonts w:hint="eastAsia" w:asciiTheme="minorEastAsia" w:hAnsiTheme="minorEastAsia" w:eastAsiaTheme="minorEastAsia" w:cstheme="minorEastAsia"/>
                <w:sz w:val="28"/>
              </w:rPr>
            </w:pPr>
          </w:p>
        </w:tc>
        <w:tc>
          <w:tcPr>
            <w:tcW w:w="1135" w:type="dxa"/>
          </w:tcPr>
          <w:p w14:paraId="01183B9B">
            <w:pPr>
              <w:pStyle w:val="9"/>
              <w:rPr>
                <w:rFonts w:hint="eastAsia" w:asciiTheme="minorEastAsia" w:hAnsiTheme="minorEastAsia" w:eastAsiaTheme="minorEastAsia" w:cstheme="minorEastAsia"/>
                <w:sz w:val="28"/>
              </w:rPr>
            </w:pPr>
          </w:p>
        </w:tc>
      </w:tr>
      <w:tr w14:paraId="0D88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7269940">
            <w:pPr>
              <w:pStyle w:val="9"/>
              <w:rPr>
                <w:rFonts w:hint="eastAsia" w:asciiTheme="minorEastAsia" w:hAnsiTheme="minorEastAsia" w:eastAsiaTheme="minorEastAsia" w:cstheme="minorEastAsia"/>
                <w:sz w:val="28"/>
              </w:rPr>
            </w:pPr>
          </w:p>
        </w:tc>
        <w:tc>
          <w:tcPr>
            <w:tcW w:w="3545" w:type="dxa"/>
          </w:tcPr>
          <w:p w14:paraId="448BB147">
            <w:pPr>
              <w:pStyle w:val="9"/>
              <w:rPr>
                <w:rFonts w:hint="eastAsia" w:asciiTheme="minorEastAsia" w:hAnsiTheme="minorEastAsia" w:eastAsiaTheme="minorEastAsia" w:cstheme="minorEastAsia"/>
                <w:sz w:val="28"/>
              </w:rPr>
            </w:pPr>
          </w:p>
        </w:tc>
        <w:tc>
          <w:tcPr>
            <w:tcW w:w="1560" w:type="dxa"/>
          </w:tcPr>
          <w:p w14:paraId="1B776A23">
            <w:pPr>
              <w:pStyle w:val="9"/>
              <w:rPr>
                <w:rFonts w:hint="eastAsia" w:asciiTheme="minorEastAsia" w:hAnsiTheme="minorEastAsia" w:eastAsiaTheme="minorEastAsia" w:cstheme="minorEastAsia"/>
                <w:sz w:val="28"/>
              </w:rPr>
            </w:pPr>
          </w:p>
        </w:tc>
        <w:tc>
          <w:tcPr>
            <w:tcW w:w="1135" w:type="dxa"/>
          </w:tcPr>
          <w:p w14:paraId="58F455B1">
            <w:pPr>
              <w:pStyle w:val="9"/>
              <w:rPr>
                <w:rFonts w:hint="eastAsia" w:asciiTheme="minorEastAsia" w:hAnsiTheme="minorEastAsia" w:eastAsiaTheme="minorEastAsia" w:cstheme="minorEastAsia"/>
                <w:sz w:val="28"/>
              </w:rPr>
            </w:pPr>
          </w:p>
        </w:tc>
        <w:tc>
          <w:tcPr>
            <w:tcW w:w="1135" w:type="dxa"/>
          </w:tcPr>
          <w:p w14:paraId="36744D67">
            <w:pPr>
              <w:pStyle w:val="9"/>
              <w:rPr>
                <w:rFonts w:hint="eastAsia" w:asciiTheme="minorEastAsia" w:hAnsiTheme="minorEastAsia" w:eastAsiaTheme="minorEastAsia" w:cstheme="minorEastAsia"/>
                <w:sz w:val="28"/>
              </w:rPr>
            </w:pPr>
          </w:p>
        </w:tc>
      </w:tr>
      <w:tr w14:paraId="6B9D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0697628">
            <w:pPr>
              <w:pStyle w:val="9"/>
              <w:rPr>
                <w:rFonts w:hint="eastAsia" w:asciiTheme="minorEastAsia" w:hAnsiTheme="minorEastAsia" w:eastAsiaTheme="minorEastAsia" w:cstheme="minorEastAsia"/>
                <w:sz w:val="28"/>
              </w:rPr>
            </w:pPr>
          </w:p>
        </w:tc>
        <w:tc>
          <w:tcPr>
            <w:tcW w:w="3545" w:type="dxa"/>
          </w:tcPr>
          <w:p w14:paraId="09BAFE06">
            <w:pPr>
              <w:pStyle w:val="9"/>
              <w:rPr>
                <w:rFonts w:hint="eastAsia" w:asciiTheme="minorEastAsia" w:hAnsiTheme="minorEastAsia" w:eastAsiaTheme="minorEastAsia" w:cstheme="minorEastAsia"/>
                <w:sz w:val="28"/>
              </w:rPr>
            </w:pPr>
          </w:p>
        </w:tc>
        <w:tc>
          <w:tcPr>
            <w:tcW w:w="1560" w:type="dxa"/>
          </w:tcPr>
          <w:p w14:paraId="2778587A">
            <w:pPr>
              <w:pStyle w:val="9"/>
              <w:rPr>
                <w:rFonts w:hint="eastAsia" w:asciiTheme="minorEastAsia" w:hAnsiTheme="minorEastAsia" w:eastAsiaTheme="minorEastAsia" w:cstheme="minorEastAsia"/>
                <w:sz w:val="28"/>
              </w:rPr>
            </w:pPr>
          </w:p>
        </w:tc>
        <w:tc>
          <w:tcPr>
            <w:tcW w:w="1135" w:type="dxa"/>
          </w:tcPr>
          <w:p w14:paraId="194966AC">
            <w:pPr>
              <w:pStyle w:val="9"/>
              <w:rPr>
                <w:rFonts w:hint="eastAsia" w:asciiTheme="minorEastAsia" w:hAnsiTheme="minorEastAsia" w:eastAsiaTheme="minorEastAsia" w:cstheme="minorEastAsia"/>
                <w:sz w:val="28"/>
              </w:rPr>
            </w:pPr>
          </w:p>
        </w:tc>
        <w:tc>
          <w:tcPr>
            <w:tcW w:w="1135" w:type="dxa"/>
          </w:tcPr>
          <w:p w14:paraId="4E22FAAA">
            <w:pPr>
              <w:pStyle w:val="9"/>
              <w:rPr>
                <w:rFonts w:hint="eastAsia" w:asciiTheme="minorEastAsia" w:hAnsiTheme="minorEastAsia" w:eastAsiaTheme="minorEastAsia" w:cstheme="minorEastAsia"/>
                <w:sz w:val="28"/>
              </w:rPr>
            </w:pPr>
          </w:p>
        </w:tc>
      </w:tr>
      <w:tr w14:paraId="79A7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56302A1">
            <w:pPr>
              <w:pStyle w:val="9"/>
              <w:rPr>
                <w:rFonts w:hint="eastAsia" w:asciiTheme="minorEastAsia" w:hAnsiTheme="minorEastAsia" w:eastAsiaTheme="minorEastAsia" w:cstheme="minorEastAsia"/>
                <w:sz w:val="28"/>
              </w:rPr>
            </w:pPr>
          </w:p>
        </w:tc>
        <w:tc>
          <w:tcPr>
            <w:tcW w:w="3545" w:type="dxa"/>
          </w:tcPr>
          <w:p w14:paraId="36FD43B5">
            <w:pPr>
              <w:pStyle w:val="9"/>
              <w:rPr>
                <w:rFonts w:hint="eastAsia" w:asciiTheme="minorEastAsia" w:hAnsiTheme="minorEastAsia" w:eastAsiaTheme="minorEastAsia" w:cstheme="minorEastAsia"/>
                <w:sz w:val="28"/>
              </w:rPr>
            </w:pPr>
          </w:p>
        </w:tc>
        <w:tc>
          <w:tcPr>
            <w:tcW w:w="1560" w:type="dxa"/>
          </w:tcPr>
          <w:p w14:paraId="5C2CA760">
            <w:pPr>
              <w:pStyle w:val="9"/>
              <w:rPr>
                <w:rFonts w:hint="eastAsia" w:asciiTheme="minorEastAsia" w:hAnsiTheme="minorEastAsia" w:eastAsiaTheme="minorEastAsia" w:cstheme="minorEastAsia"/>
                <w:sz w:val="28"/>
              </w:rPr>
            </w:pPr>
          </w:p>
        </w:tc>
        <w:tc>
          <w:tcPr>
            <w:tcW w:w="1135" w:type="dxa"/>
          </w:tcPr>
          <w:p w14:paraId="3C5418E6">
            <w:pPr>
              <w:pStyle w:val="9"/>
              <w:rPr>
                <w:rFonts w:hint="eastAsia" w:asciiTheme="minorEastAsia" w:hAnsiTheme="minorEastAsia" w:eastAsiaTheme="minorEastAsia" w:cstheme="minorEastAsia"/>
                <w:sz w:val="28"/>
              </w:rPr>
            </w:pPr>
          </w:p>
        </w:tc>
        <w:tc>
          <w:tcPr>
            <w:tcW w:w="1135" w:type="dxa"/>
          </w:tcPr>
          <w:p w14:paraId="122B38F6">
            <w:pPr>
              <w:pStyle w:val="9"/>
              <w:rPr>
                <w:rFonts w:hint="eastAsia" w:asciiTheme="minorEastAsia" w:hAnsiTheme="minorEastAsia" w:eastAsiaTheme="minorEastAsia" w:cstheme="minorEastAsia"/>
                <w:sz w:val="28"/>
              </w:rPr>
            </w:pPr>
          </w:p>
        </w:tc>
      </w:tr>
      <w:tr w14:paraId="500B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732329B">
            <w:pPr>
              <w:pStyle w:val="9"/>
              <w:rPr>
                <w:rFonts w:hint="eastAsia" w:asciiTheme="minorEastAsia" w:hAnsiTheme="minorEastAsia" w:eastAsiaTheme="minorEastAsia" w:cstheme="minorEastAsia"/>
                <w:sz w:val="28"/>
              </w:rPr>
            </w:pPr>
          </w:p>
        </w:tc>
        <w:tc>
          <w:tcPr>
            <w:tcW w:w="3545" w:type="dxa"/>
          </w:tcPr>
          <w:p w14:paraId="696999C5">
            <w:pPr>
              <w:pStyle w:val="9"/>
              <w:rPr>
                <w:rFonts w:hint="eastAsia" w:asciiTheme="minorEastAsia" w:hAnsiTheme="minorEastAsia" w:eastAsiaTheme="minorEastAsia" w:cstheme="minorEastAsia"/>
                <w:sz w:val="28"/>
              </w:rPr>
            </w:pPr>
          </w:p>
        </w:tc>
        <w:tc>
          <w:tcPr>
            <w:tcW w:w="1560" w:type="dxa"/>
          </w:tcPr>
          <w:p w14:paraId="7CBD5351">
            <w:pPr>
              <w:pStyle w:val="9"/>
              <w:rPr>
                <w:rFonts w:hint="eastAsia" w:asciiTheme="minorEastAsia" w:hAnsiTheme="minorEastAsia" w:eastAsiaTheme="minorEastAsia" w:cstheme="minorEastAsia"/>
                <w:sz w:val="28"/>
              </w:rPr>
            </w:pPr>
          </w:p>
        </w:tc>
        <w:tc>
          <w:tcPr>
            <w:tcW w:w="1135" w:type="dxa"/>
          </w:tcPr>
          <w:p w14:paraId="32A77780">
            <w:pPr>
              <w:pStyle w:val="9"/>
              <w:rPr>
                <w:rFonts w:hint="eastAsia" w:asciiTheme="minorEastAsia" w:hAnsiTheme="minorEastAsia" w:eastAsiaTheme="minorEastAsia" w:cstheme="minorEastAsia"/>
                <w:sz w:val="28"/>
              </w:rPr>
            </w:pPr>
          </w:p>
        </w:tc>
        <w:tc>
          <w:tcPr>
            <w:tcW w:w="1135" w:type="dxa"/>
          </w:tcPr>
          <w:p w14:paraId="2C1C3811">
            <w:pPr>
              <w:pStyle w:val="9"/>
              <w:rPr>
                <w:rFonts w:hint="eastAsia" w:asciiTheme="minorEastAsia" w:hAnsiTheme="minorEastAsia" w:eastAsiaTheme="minorEastAsia" w:cstheme="minorEastAsia"/>
                <w:sz w:val="28"/>
              </w:rPr>
            </w:pPr>
          </w:p>
        </w:tc>
      </w:tr>
      <w:tr w14:paraId="317D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B8BEEA">
            <w:pPr>
              <w:pStyle w:val="9"/>
              <w:rPr>
                <w:rFonts w:hint="eastAsia" w:asciiTheme="minorEastAsia" w:hAnsiTheme="minorEastAsia" w:eastAsiaTheme="minorEastAsia" w:cstheme="minorEastAsia"/>
                <w:sz w:val="28"/>
              </w:rPr>
            </w:pPr>
          </w:p>
        </w:tc>
        <w:tc>
          <w:tcPr>
            <w:tcW w:w="3545" w:type="dxa"/>
          </w:tcPr>
          <w:p w14:paraId="09C47CEA">
            <w:pPr>
              <w:pStyle w:val="9"/>
              <w:rPr>
                <w:rFonts w:hint="eastAsia" w:asciiTheme="minorEastAsia" w:hAnsiTheme="minorEastAsia" w:eastAsiaTheme="minorEastAsia" w:cstheme="minorEastAsia"/>
                <w:sz w:val="28"/>
              </w:rPr>
            </w:pPr>
          </w:p>
        </w:tc>
        <w:tc>
          <w:tcPr>
            <w:tcW w:w="1560" w:type="dxa"/>
          </w:tcPr>
          <w:p w14:paraId="0CC400EF">
            <w:pPr>
              <w:pStyle w:val="9"/>
              <w:rPr>
                <w:rFonts w:hint="eastAsia" w:asciiTheme="minorEastAsia" w:hAnsiTheme="minorEastAsia" w:eastAsiaTheme="minorEastAsia" w:cstheme="minorEastAsia"/>
                <w:sz w:val="28"/>
              </w:rPr>
            </w:pPr>
          </w:p>
        </w:tc>
        <w:tc>
          <w:tcPr>
            <w:tcW w:w="1135" w:type="dxa"/>
          </w:tcPr>
          <w:p w14:paraId="57ED76B3">
            <w:pPr>
              <w:pStyle w:val="9"/>
              <w:rPr>
                <w:rFonts w:hint="eastAsia" w:asciiTheme="minorEastAsia" w:hAnsiTheme="minorEastAsia" w:eastAsiaTheme="minorEastAsia" w:cstheme="minorEastAsia"/>
                <w:sz w:val="28"/>
              </w:rPr>
            </w:pPr>
          </w:p>
        </w:tc>
        <w:tc>
          <w:tcPr>
            <w:tcW w:w="1135" w:type="dxa"/>
          </w:tcPr>
          <w:p w14:paraId="505B49DE">
            <w:pPr>
              <w:pStyle w:val="9"/>
              <w:rPr>
                <w:rFonts w:hint="eastAsia" w:asciiTheme="minorEastAsia" w:hAnsiTheme="minorEastAsia" w:eastAsiaTheme="minorEastAsia" w:cstheme="minorEastAsia"/>
                <w:sz w:val="28"/>
              </w:rPr>
            </w:pPr>
          </w:p>
        </w:tc>
      </w:tr>
      <w:tr w14:paraId="6C68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620B353">
            <w:pPr>
              <w:pStyle w:val="9"/>
              <w:rPr>
                <w:rFonts w:hint="eastAsia" w:asciiTheme="minorEastAsia" w:hAnsiTheme="minorEastAsia" w:eastAsiaTheme="minorEastAsia" w:cstheme="minorEastAsia"/>
                <w:sz w:val="28"/>
              </w:rPr>
            </w:pPr>
          </w:p>
        </w:tc>
        <w:tc>
          <w:tcPr>
            <w:tcW w:w="3545" w:type="dxa"/>
          </w:tcPr>
          <w:p w14:paraId="03ABCFA5">
            <w:pPr>
              <w:pStyle w:val="9"/>
              <w:rPr>
                <w:rFonts w:hint="eastAsia" w:asciiTheme="minorEastAsia" w:hAnsiTheme="minorEastAsia" w:eastAsiaTheme="minorEastAsia" w:cstheme="minorEastAsia"/>
                <w:sz w:val="28"/>
              </w:rPr>
            </w:pPr>
          </w:p>
        </w:tc>
        <w:tc>
          <w:tcPr>
            <w:tcW w:w="1560" w:type="dxa"/>
          </w:tcPr>
          <w:p w14:paraId="31F09016">
            <w:pPr>
              <w:pStyle w:val="9"/>
              <w:rPr>
                <w:rFonts w:hint="eastAsia" w:asciiTheme="minorEastAsia" w:hAnsiTheme="minorEastAsia" w:eastAsiaTheme="minorEastAsia" w:cstheme="minorEastAsia"/>
                <w:sz w:val="28"/>
              </w:rPr>
            </w:pPr>
          </w:p>
        </w:tc>
        <w:tc>
          <w:tcPr>
            <w:tcW w:w="1135" w:type="dxa"/>
          </w:tcPr>
          <w:p w14:paraId="0FD72541">
            <w:pPr>
              <w:pStyle w:val="9"/>
              <w:rPr>
                <w:rFonts w:hint="eastAsia" w:asciiTheme="minorEastAsia" w:hAnsiTheme="minorEastAsia" w:eastAsiaTheme="minorEastAsia" w:cstheme="minorEastAsia"/>
                <w:sz w:val="28"/>
              </w:rPr>
            </w:pPr>
          </w:p>
        </w:tc>
        <w:tc>
          <w:tcPr>
            <w:tcW w:w="1135" w:type="dxa"/>
          </w:tcPr>
          <w:p w14:paraId="32A63EAA">
            <w:pPr>
              <w:pStyle w:val="9"/>
              <w:rPr>
                <w:rFonts w:hint="eastAsia" w:asciiTheme="minorEastAsia" w:hAnsiTheme="minorEastAsia" w:eastAsiaTheme="minorEastAsia" w:cstheme="minorEastAsia"/>
                <w:sz w:val="28"/>
              </w:rPr>
            </w:pPr>
          </w:p>
        </w:tc>
      </w:tr>
      <w:tr w14:paraId="51EA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551CA97">
            <w:pPr>
              <w:pStyle w:val="9"/>
              <w:rPr>
                <w:rFonts w:hint="eastAsia" w:asciiTheme="minorEastAsia" w:hAnsiTheme="minorEastAsia" w:eastAsiaTheme="minorEastAsia" w:cstheme="minorEastAsia"/>
                <w:sz w:val="28"/>
              </w:rPr>
            </w:pPr>
          </w:p>
        </w:tc>
        <w:tc>
          <w:tcPr>
            <w:tcW w:w="3545" w:type="dxa"/>
          </w:tcPr>
          <w:p w14:paraId="7DA10251">
            <w:pPr>
              <w:pStyle w:val="9"/>
              <w:rPr>
                <w:rFonts w:hint="eastAsia" w:asciiTheme="minorEastAsia" w:hAnsiTheme="minorEastAsia" w:eastAsiaTheme="minorEastAsia" w:cstheme="minorEastAsia"/>
                <w:sz w:val="28"/>
              </w:rPr>
            </w:pPr>
          </w:p>
        </w:tc>
        <w:tc>
          <w:tcPr>
            <w:tcW w:w="1560" w:type="dxa"/>
          </w:tcPr>
          <w:p w14:paraId="087CA28B">
            <w:pPr>
              <w:pStyle w:val="9"/>
              <w:rPr>
                <w:rFonts w:hint="eastAsia" w:asciiTheme="minorEastAsia" w:hAnsiTheme="minorEastAsia" w:eastAsiaTheme="minorEastAsia" w:cstheme="minorEastAsia"/>
                <w:sz w:val="28"/>
              </w:rPr>
            </w:pPr>
          </w:p>
        </w:tc>
        <w:tc>
          <w:tcPr>
            <w:tcW w:w="1135" w:type="dxa"/>
          </w:tcPr>
          <w:p w14:paraId="004C48DA">
            <w:pPr>
              <w:pStyle w:val="9"/>
              <w:rPr>
                <w:rFonts w:hint="eastAsia" w:asciiTheme="minorEastAsia" w:hAnsiTheme="minorEastAsia" w:eastAsiaTheme="minorEastAsia" w:cstheme="minorEastAsia"/>
                <w:sz w:val="28"/>
              </w:rPr>
            </w:pPr>
          </w:p>
        </w:tc>
        <w:tc>
          <w:tcPr>
            <w:tcW w:w="1135" w:type="dxa"/>
          </w:tcPr>
          <w:p w14:paraId="1BC9A358">
            <w:pPr>
              <w:pStyle w:val="9"/>
              <w:rPr>
                <w:rFonts w:hint="eastAsia" w:asciiTheme="minorEastAsia" w:hAnsiTheme="minorEastAsia" w:eastAsiaTheme="minorEastAsia" w:cstheme="minorEastAsia"/>
                <w:sz w:val="28"/>
              </w:rPr>
            </w:pPr>
          </w:p>
        </w:tc>
      </w:tr>
      <w:tr w14:paraId="0EEC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47BFCFB4">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EE5E1D1"/>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E325">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8132A6E">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6E4B">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04BE83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I2NmM4OWM0YzIxOGVjZjgyNzM3NDJjMzQxZmUifQ=="/>
  </w:docVars>
  <w:rsids>
    <w:rsidRoot w:val="00000000"/>
    <w:rsid w:val="01466B55"/>
    <w:rsid w:val="0543026B"/>
    <w:rsid w:val="07431062"/>
    <w:rsid w:val="09DE4A06"/>
    <w:rsid w:val="0B6035DC"/>
    <w:rsid w:val="0C9615C8"/>
    <w:rsid w:val="0CEB2141"/>
    <w:rsid w:val="0FAA584D"/>
    <w:rsid w:val="116F3864"/>
    <w:rsid w:val="13A26AA4"/>
    <w:rsid w:val="13C62793"/>
    <w:rsid w:val="152274FF"/>
    <w:rsid w:val="153320AA"/>
    <w:rsid w:val="1805710A"/>
    <w:rsid w:val="1A2257B5"/>
    <w:rsid w:val="1C1F5136"/>
    <w:rsid w:val="1C224C26"/>
    <w:rsid w:val="2298179E"/>
    <w:rsid w:val="232C638A"/>
    <w:rsid w:val="23805BD9"/>
    <w:rsid w:val="2ABC7FF4"/>
    <w:rsid w:val="2CCB2770"/>
    <w:rsid w:val="2D0363AE"/>
    <w:rsid w:val="2EDA313F"/>
    <w:rsid w:val="2F477220"/>
    <w:rsid w:val="33A15FD9"/>
    <w:rsid w:val="33A361F5"/>
    <w:rsid w:val="36057B55"/>
    <w:rsid w:val="385B7E6B"/>
    <w:rsid w:val="41AC096A"/>
    <w:rsid w:val="41E53E7C"/>
    <w:rsid w:val="457C00BD"/>
    <w:rsid w:val="489112E3"/>
    <w:rsid w:val="4E1E499E"/>
    <w:rsid w:val="50BE322E"/>
    <w:rsid w:val="50CE26AB"/>
    <w:rsid w:val="50DC02CC"/>
    <w:rsid w:val="50F30CAD"/>
    <w:rsid w:val="51E62A67"/>
    <w:rsid w:val="54CA0AA9"/>
    <w:rsid w:val="5A4E1DB8"/>
    <w:rsid w:val="5BE436BF"/>
    <w:rsid w:val="5D692BBC"/>
    <w:rsid w:val="5F5819A1"/>
    <w:rsid w:val="62DE2DC2"/>
    <w:rsid w:val="6C050FB1"/>
    <w:rsid w:val="744F6DB0"/>
    <w:rsid w:val="747B1898"/>
    <w:rsid w:val="74FD4A5E"/>
    <w:rsid w:val="78931961"/>
    <w:rsid w:val="7C345417"/>
    <w:rsid w:val="7C4B2E49"/>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2">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3492</Words>
  <Characters>3584</Characters>
  <TotalTime>7</TotalTime>
  <ScaleCrop>false</ScaleCrop>
  <LinksUpToDate>false</LinksUpToDate>
  <CharactersWithSpaces>4067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陈实</cp:lastModifiedBy>
  <dcterms:modified xsi:type="dcterms:W3CDTF">2026-06-18T01:36:42Z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2052-12.1.0.26895</vt:lpwstr>
  </property>
  <property fmtid="{D5CDD505-2E9C-101B-9397-08002B2CF9AE}" pid="6" name="KSOTemplateDocerSaveRecord">
    <vt:lpwstr>eyJoZGlkIjoiYWU4ZTEzNDk0ZDYzZmYxNDQyYzkwY2M4ZGMzNTlhYTMiLCJ1c2VySWQiOiIyNTc0NTgwOSJ9</vt:lpwstr>
  </property>
  <property fmtid="{D5CDD505-2E9C-101B-9397-08002B2CF9AE}" pid="7" name="ICV">
    <vt:lpwstr>8CD65DF132574718A62421D7918E51BB_13</vt:lpwstr>
  </property>
</Properties>
</file>