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0910"/>
      <w:bookmarkStart w:id="3" w:name="_Toc24454"/>
      <w:bookmarkStart w:id="4" w:name="_Toc11918"/>
      <w:bookmarkStart w:id="5" w:name="_Toc21422"/>
      <w:bookmarkStart w:id="6" w:name="_Toc21762"/>
      <w:bookmarkStart w:id="7" w:name="_Toc15737"/>
      <w:bookmarkStart w:id="8" w:name="_Toc7615"/>
      <w:bookmarkStart w:id="9" w:name="_Toc13462"/>
      <w:bookmarkStart w:id="10" w:name="_Toc24727"/>
      <w:bookmarkStart w:id="11" w:name="_Toc29002"/>
      <w:bookmarkStart w:id="12" w:name="_Toc8396"/>
      <w:bookmarkStart w:id="13" w:name="_Toc25712"/>
      <w:bookmarkStart w:id="14" w:name="_Toc24068"/>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白沙黎族自治县荣邦乡岭尾村荣邦农产品交易中心（面积12.732亩）约合8494.36平方米出租 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250000</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 xml:space="preserve">白沙黎族自治县荣邦乡岭尾村荣邦农产品交易中心（面积12.732亩）约合8494.36平方米出租 </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 xml:space="preserve">白沙黎族自治县荣邦乡岭尾村荣邦农产品交易中心（面积12.732亩）约合8494.36平方米出租 </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 xml:space="preserve">白沙黎族自治县荣邦乡岭尾村荣邦农产品交易中心（面积12.732亩）约合8494.36平方米出租 </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 xml:space="preserve">白沙黎族自治县荣邦乡岭尾村荣邦农产品交易中心（面积12.732亩）约合8494.36平方米出租 </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4469"/>
      <w:bookmarkStart w:id="30" w:name="_Toc4580"/>
      <w:bookmarkStart w:id="31" w:name="_Toc32101"/>
      <w:bookmarkStart w:id="32" w:name="_Toc12264"/>
      <w:bookmarkStart w:id="33" w:name="_Toc29841"/>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白沙黎族自治县荣邦乡岭尾村荣邦农产品交易中心（面积12.732亩）约合8494.36平方米出租 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白沙黎族自治县荣邦乡岭尾村委会四议两公开会议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白沙黎族自治县荣邦乡岭尾村荣邦农产品交易中心（面积12.732亩）约合8494.36平方米出租 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w:t>
      </w:r>
      <w:bookmarkStart w:id="36" w:name="_GoBack"/>
      <w:r>
        <w:rPr>
          <w:rFonts w:hint="eastAsia" w:ascii="宋体" w:hAnsi="宋体" w:eastAsia="宋体" w:cs="宋体"/>
          <w:color w:val="auto"/>
          <w:sz w:val="28"/>
          <w:szCs w:val="28"/>
          <w:lang w:val="en-US" w:eastAsia="zh-CN"/>
        </w:rPr>
        <w:t>荣邦乡岭尾村荣邦农产品交易中心（面积12.732亩）约合8494.36平方米出租</w:t>
      </w:r>
      <w:bookmarkEnd w:id="36"/>
      <w:r>
        <w:rPr>
          <w:rFonts w:hint="eastAsia" w:ascii="宋体" w:hAnsi="宋体" w:eastAsia="宋体" w:cs="宋体"/>
          <w:color w:val="auto"/>
          <w:sz w:val="28"/>
          <w:szCs w:val="28"/>
          <w:lang w:val="en-US" w:eastAsia="zh-CN"/>
        </w:rPr>
        <w:t xml:space="preserve"> </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w:t>
      </w:r>
      <w:r>
        <w:rPr>
          <w:rFonts w:hint="eastAsia" w:ascii="宋体" w:hAnsi="宋体" w:eastAsia="宋体" w:cs="宋体"/>
          <w:color w:val="auto"/>
          <w:sz w:val="28"/>
          <w:szCs w:val="28"/>
          <w:lang w:val="en-US" w:eastAsia="zh-CN"/>
        </w:rPr>
        <w:t>荣邦乡岭尾村委会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12.732亩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250000元/年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13648699755、18907676633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E93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703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87032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8372EA"/>
    <w:rsid w:val="00B57B36"/>
    <w:rsid w:val="00CD7376"/>
    <w:rsid w:val="00E03B4E"/>
    <w:rsid w:val="00E541D7"/>
    <w:rsid w:val="02701449"/>
    <w:rsid w:val="02BB5DBB"/>
    <w:rsid w:val="056C7B74"/>
    <w:rsid w:val="05F21804"/>
    <w:rsid w:val="06526816"/>
    <w:rsid w:val="06A64F55"/>
    <w:rsid w:val="080A7794"/>
    <w:rsid w:val="086F7974"/>
    <w:rsid w:val="08F905FC"/>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927EF7"/>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DF705D0"/>
    <w:rsid w:val="3EE84C2D"/>
    <w:rsid w:val="42025CEA"/>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9964953"/>
    <w:rsid w:val="59FC0B78"/>
    <w:rsid w:val="5CF93C67"/>
    <w:rsid w:val="5F312D0F"/>
    <w:rsid w:val="61EB2C04"/>
    <w:rsid w:val="6255188F"/>
    <w:rsid w:val="64515E2E"/>
    <w:rsid w:val="64D61FAB"/>
    <w:rsid w:val="6CC46D1F"/>
    <w:rsid w:val="6CDD534C"/>
    <w:rsid w:val="6F227B34"/>
    <w:rsid w:val="6F5159B5"/>
    <w:rsid w:val="6F71646A"/>
    <w:rsid w:val="70001993"/>
    <w:rsid w:val="703A75B1"/>
    <w:rsid w:val="708B70F6"/>
    <w:rsid w:val="72AE2CD6"/>
    <w:rsid w:val="74445A99"/>
    <w:rsid w:val="74535934"/>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6873</Words>
  <Characters>7279</Characters>
  <Lines>59</Lines>
  <Paragraphs>16</Paragraphs>
  <TotalTime>42</TotalTime>
  <ScaleCrop>false</ScaleCrop>
  <LinksUpToDate>false</LinksUpToDate>
  <CharactersWithSpaces>7790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2026-06-29T08:00:35Z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45EFEBBE58A34158A2D96B0EA7C137D4_13</vt:lpwstr>
  </property>
  <property fmtid="{D5CDD505-2E9C-101B-9397-08002B2CF9AE}" pid="4" name="KSOTemplateDocerSaveRecord">
    <vt:lpwstr>eyJoZGlkIjoiMzYzOTkzOGMyYzNiY2VjM2Y1MDVlOTBlNzU3YWZlNTciLCJ1c2VySWQiOiIzMTg5MDczNDYifQ==</vt:lpwstr>
  </property>
</Properties>
</file>