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32320"/>
      <w:bookmarkStart w:id="1" w:name="_Toc24454"/>
      <w:bookmarkStart w:id="2" w:name="_Toc15737"/>
      <w:bookmarkStart w:id="3" w:name="_Toc21422"/>
      <w:bookmarkStart w:id="4" w:name="_Toc11918"/>
      <w:bookmarkStart w:id="5" w:name="_Toc21762"/>
      <w:bookmarkStart w:id="6" w:name="_Toc20910"/>
      <w:bookmarkStart w:id="7" w:name="_Toc13462"/>
      <w:bookmarkStart w:id="8" w:name="_Toc12789"/>
      <w:bookmarkStart w:id="9" w:name="_Toc24068"/>
      <w:bookmarkStart w:id="10" w:name="_Toc24727"/>
      <w:bookmarkStart w:id="11" w:name="_Toc29002"/>
      <w:bookmarkStart w:id="12" w:name="_Toc20033"/>
      <w:bookmarkStart w:id="13" w:name="_Toc7615"/>
      <w:bookmarkStart w:id="14" w:name="_Toc8396"/>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琼海市石壁镇石壁村长兴街两层160平方米商铺出租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15000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07-16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琼海市石壁镇石壁村长兴街两层160平方米商铺出租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琼海市石壁镇石壁村长兴街两层160平方米商铺出租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琼海市石壁镇石壁村长兴街两层160平方米商铺出租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海南省琼海市石壁镇石壁村长兴街两层160平方米商铺出租交易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琼海市石壁镇石壁村股份经济合作社</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琼海市石壁镇石壁村长兴街两层160平方米商铺出租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琼海市石壁镇石壁村长兴街两层160平方米商铺出租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琼海市石壁镇石壁村股份经济合作社</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160㎡</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15000元/年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15000元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现场勘查联系方式：13086006947</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3360"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5"/>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1B1282CD">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琼海市石壁镇石壁村长兴街两层160平方米商铺出租</w:t>
      </w:r>
      <w:bookmarkStart w:id="35" w:name="_GoBack"/>
      <w:bookmarkEnd w:id="35"/>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29841"/>
      <w:bookmarkStart w:id="28" w:name="_Toc4580"/>
      <w:bookmarkStart w:id="29" w:name="_Toc11237"/>
      <w:bookmarkStart w:id="30" w:name="_Toc12264"/>
      <w:bookmarkStart w:id="31" w:name="_Toc32101"/>
      <w:bookmarkStart w:id="32" w:name="_Toc14469"/>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413C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F82C4B">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FF82C4B">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2C51C9A"/>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6426</Words>
  <Characters>6865</Characters>
  <Lines>59</Lines>
  <Paragraphs>16</Paragraphs>
  <TotalTime>14</TotalTime>
  <ScaleCrop>false</ScaleCrop>
  <LinksUpToDate>false</LinksUpToDate>
  <CharactersWithSpaces>7331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2026-07-07T01:50:23Z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