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11918"/>
      <w:bookmarkStart w:id="2" w:name="_Toc21762"/>
      <w:bookmarkStart w:id="3" w:name="_Toc24454"/>
      <w:bookmarkStart w:id="4" w:name="_Toc21422"/>
      <w:bookmarkStart w:id="5" w:name="_Toc15737"/>
      <w:bookmarkStart w:id="6" w:name="_Toc20910"/>
      <w:bookmarkStart w:id="7" w:name="_Toc32320"/>
      <w:bookmarkStart w:id="8" w:name="_Toc29002"/>
      <w:bookmarkStart w:id="9" w:name="_Toc13462"/>
      <w:bookmarkStart w:id="10" w:name="_Toc20033"/>
      <w:bookmarkStart w:id="11" w:name="_Toc7615"/>
      <w:bookmarkStart w:id="12" w:name="_Toc8396"/>
      <w:bookmarkStart w:id="13" w:name="_Toc12789"/>
      <w:bookmarkStart w:id="14" w:name="_Toc24727"/>
      <w:bookmarkStart w:id="15" w:name="_Toc25712"/>
      <w:bookmarkStart w:id="16" w:name="_Toc24068"/>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lang w:val="en-US" w:eastAsia="zh-CN"/>
        </w:rPr>
        <w:t>文昌市抱罗镇红旗村股份经济合作联合社6.034亩校舍出租项目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07-21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32000元/年</w:t>
      </w:r>
      <w:r>
        <w:rPr>
          <w:rFonts w:hint="eastAsia" w:ascii="新宋体" w:hAnsi="新宋体" w:eastAsia="新宋体" w:cs="Times New Roman"/>
          <w:b/>
          <w:bCs/>
          <w:sz w:val="28"/>
          <w:szCs w:val="28"/>
          <w:lang w:val="en-US" w:eastAsia="zh-CN"/>
        </w:rPr>
        <w:t>。</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07-22</w:t>
      </w:r>
      <w:r>
        <w:rPr>
          <w:rFonts w:hint="eastAsia" w:ascii="新宋体" w:hAnsi="新宋体" w:eastAsia="新宋体" w:cs="Times New Roman"/>
          <w:b/>
          <w:bCs/>
          <w:color w:val="C00000"/>
          <w:spacing w:val="0"/>
          <w:w w:val="40"/>
          <w:kern w:val="0"/>
          <w:sz w:val="28"/>
          <w:szCs w:val="28"/>
          <w:u w:val="single"/>
          <w:fitText w:val="280" w:id="68449553"/>
          <w:lang w:val="en-US" w:eastAsia="zh-CN" w:bidi="ar-SA"/>
        </w:rPr>
        <w:t>　</w:t>
      </w:r>
      <w:r>
        <w:rPr>
          <w:rFonts w:hint="eastAsia" w:ascii="新宋体" w:hAnsi="新宋体" w:eastAsia="新宋体" w:cs="Times New Roman"/>
          <w:b/>
          <w:bCs/>
          <w:color w:val="C00000"/>
          <w:spacing w:val="0"/>
          <w:w w:val="40"/>
          <w:kern w:val="0"/>
          <w:sz w:val="28"/>
          <w:szCs w:val="28"/>
          <w:u w:val="single"/>
          <w:fitText w:val="280" w:id="68449553"/>
          <w:lang w:val="en-US" w:eastAsia="zh-CN"/>
        </w:rPr>
        <w:t xml:space="preserve"> </w:t>
      </w:r>
      <w:r>
        <w:rPr>
          <w:rFonts w:hint="eastAsia" w:ascii="新宋体" w:hAnsi="新宋体" w:eastAsia="新宋体" w:cs="Times New Roman"/>
          <w:b/>
          <w:bCs/>
          <w:color w:val="C00000"/>
          <w:spacing w:val="0"/>
          <w:w w:val="40"/>
          <w:kern w:val="0"/>
          <w:sz w:val="28"/>
          <w:szCs w:val="28"/>
          <w:u w:val="single"/>
          <w:fitText w:val="280" w:id="68449553"/>
          <w:lang w:val="en-US" w:eastAsia="zh-CN" w:bidi="ar-SA"/>
        </w:rPr>
        <w:t>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w:t>
      </w:r>
      <w:r>
        <w:rPr>
          <w:rFonts w:hint="eastAsia" w:ascii="Times New Roman" w:hAnsi="Times New Roman"/>
          <w:sz w:val="28"/>
          <w:szCs w:val="28"/>
          <w:u w:val="none"/>
        </w:rPr>
        <w:t>参与</w:t>
      </w:r>
      <w:r>
        <w:rPr>
          <w:rFonts w:ascii="Times New Roman" w:hAnsi="Times New Roman"/>
          <w:sz w:val="28"/>
          <w:szCs w:val="28"/>
          <w:u w:val="none"/>
        </w:rPr>
        <w:t>“</w:t>
      </w:r>
      <w:r>
        <w:rPr>
          <w:rFonts w:hint="eastAsia" w:ascii="Times New Roman" w:hAnsi="Times New Roman"/>
          <w:sz w:val="28"/>
          <w:szCs w:val="28"/>
          <w:u w:val="single"/>
        </w:rPr>
        <w:t>文昌市抱罗镇红旗村股份经济合作联合社6.034亩校舍出租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文昌市抱罗镇红旗村股份经济合作联合社6.034亩校舍出租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文昌市抱罗镇红旗村股份经济合作联合社6.034亩校舍出租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文昌市抱罗镇红旗村股份经济合作联合社6.034亩校舍</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29841"/>
      <w:bookmarkStart w:id="29" w:name="_Toc12264"/>
      <w:bookmarkStart w:id="30" w:name="_Toc13094"/>
      <w:bookmarkStart w:id="31" w:name="_Toc14469"/>
      <w:bookmarkStart w:id="32" w:name="_Toc32101"/>
      <w:bookmarkStart w:id="33" w:name="_Toc4580"/>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08899279">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文昌市抱罗镇红旗村股份经济合作联合社6.034亩校舍出租交易</w:t>
      </w:r>
      <w:r>
        <w:rPr>
          <w:rFonts w:hint="eastAsia" w:ascii="方正小标宋_GBK" w:hAnsi="方正小标宋_GBK" w:eastAsia="方正小标宋_GBK" w:cs="方正小标宋_GBK"/>
          <w:b/>
          <w:bCs/>
          <w:sz w:val="36"/>
          <w:szCs w:val="36"/>
        </w:rPr>
        <w:t>公示</w:t>
      </w:r>
    </w:p>
    <w:p w14:paraId="7A91C40F">
      <w:pPr>
        <w:spacing w:line="520" w:lineRule="exact"/>
        <w:ind w:firstLine="640" w:firstLineChars="200"/>
        <w:rPr>
          <w:rFonts w:hint="eastAsia" w:asciiTheme="minorEastAsia" w:hAnsiTheme="minorEastAsia" w:eastAsiaTheme="minorEastAsia" w:cstheme="minorEastAsia"/>
          <w:sz w:val="32"/>
          <w:szCs w:val="32"/>
        </w:rPr>
      </w:pPr>
    </w:p>
    <w:p w14:paraId="15BC6A89">
      <w:pPr>
        <w:spacing w:line="52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lang w:val="en-US" w:eastAsia="zh-CN"/>
        </w:rPr>
        <w:t>文昌市抱罗镇红旗村</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文昌市抱罗镇红旗村股份经济合作联合社6.034亩校舍出租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2471C9F">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标的名称：文昌市抱罗镇红旗村股份经济合作联合社6.034亩校舍出租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文昌市抱罗镇红旗村股份经济合作联合社</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出租面积：6.034亩</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32000元/年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bookmarkStart w:id="36" w:name="_GoBack"/>
      <w:bookmarkEnd w:id="36"/>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200E0B13-7D70-4E3C-A94B-9BC30CB1D01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17E9EFD0-3CD2-42ED-A300-B40251020B8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45F59B9"/>
    <w:rsid w:val="0A8721A0"/>
    <w:rsid w:val="0B7B2128"/>
    <w:rsid w:val="0B985CD3"/>
    <w:rsid w:val="0E9816ED"/>
    <w:rsid w:val="10396E71"/>
    <w:rsid w:val="11C6514F"/>
    <w:rsid w:val="11DE52CB"/>
    <w:rsid w:val="150A3847"/>
    <w:rsid w:val="1548289D"/>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30B56AE1"/>
    <w:rsid w:val="327E6635"/>
    <w:rsid w:val="3516702D"/>
    <w:rsid w:val="356B5D48"/>
    <w:rsid w:val="37E55960"/>
    <w:rsid w:val="37E601A9"/>
    <w:rsid w:val="39C61D44"/>
    <w:rsid w:val="3A7A2C02"/>
    <w:rsid w:val="3BFF5FF5"/>
    <w:rsid w:val="3E1A0CA2"/>
    <w:rsid w:val="3E526CE2"/>
    <w:rsid w:val="3EE84C2D"/>
    <w:rsid w:val="3FFD5422"/>
    <w:rsid w:val="40F83955"/>
    <w:rsid w:val="43315BEC"/>
    <w:rsid w:val="43AD1C7C"/>
    <w:rsid w:val="44912C24"/>
    <w:rsid w:val="47C03328"/>
    <w:rsid w:val="49EC1423"/>
    <w:rsid w:val="4AA644D8"/>
    <w:rsid w:val="4B6D611F"/>
    <w:rsid w:val="4C122427"/>
    <w:rsid w:val="4D440E1C"/>
    <w:rsid w:val="4DC33073"/>
    <w:rsid w:val="4E3F7559"/>
    <w:rsid w:val="4ECE0172"/>
    <w:rsid w:val="51516E47"/>
    <w:rsid w:val="54CD76AA"/>
    <w:rsid w:val="5B4919FD"/>
    <w:rsid w:val="5CF93C67"/>
    <w:rsid w:val="5EB34F82"/>
    <w:rsid w:val="5EBF25D8"/>
    <w:rsid w:val="62FD759A"/>
    <w:rsid w:val="64515E2E"/>
    <w:rsid w:val="64D61FAB"/>
    <w:rsid w:val="6654149E"/>
    <w:rsid w:val="675A247D"/>
    <w:rsid w:val="687B21EA"/>
    <w:rsid w:val="6CD27A16"/>
    <w:rsid w:val="6CFD1D8F"/>
    <w:rsid w:val="73952B3A"/>
    <w:rsid w:val="786A7F85"/>
    <w:rsid w:val="791505B4"/>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6654</Words>
  <Characters>7099</Characters>
  <Lines>59</Lines>
  <Paragraphs>16</Paragraphs>
  <TotalTime>2</TotalTime>
  <ScaleCrop>false</ScaleCrop>
  <LinksUpToDate>false</LinksUpToDate>
  <CharactersWithSpaces>7603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2026-07-10T02:18:23Z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