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7D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房屋及土地租赁合同</w:t>
      </w:r>
    </w:p>
    <w:p w14:paraId="3E2F065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B35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出租方（甲方）：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195F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1687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85F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42EBB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A5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承租方（乙方）：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18BC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53E10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660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75D8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84C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依据《中华人民共和国民法典》及相关法律法规，甲乙双方本着平等自愿、公平诚信原则，就甲方将红泉老派出所办公楼及配套土地整体出租给乙方事宜，经充分协商，订立本合同，共同遵照履行。</w:t>
      </w:r>
    </w:p>
    <w:p w14:paraId="4A8E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 租赁标的物基本情况</w:t>
      </w:r>
    </w:p>
    <w:p w14:paraId="43D0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租赁地址：红泉老派出所院内（详细坐落：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海南省东方市大田镇红泉场部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696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办公楼情况：红泉老派出所办公楼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，建筑面积471.11㎡，房屋现状为闲置办公用房，结构：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砖混结构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，权属：甲方合法持有；</w:t>
      </w:r>
    </w:p>
    <w:p w14:paraId="0CB6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配套土地情况：办公楼周边所属宗地，土地总面积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1066.32</w:t>
      </w:r>
      <w:r>
        <w:rPr>
          <w:rFonts w:hint="eastAsia" w:ascii="仿宋_GB2312" w:hAnsi="仿宋_GB2312" w:eastAsia="仿宋_GB2312" w:cs="仿宋_GB2312"/>
          <w:sz w:val="32"/>
          <w:szCs w:val="32"/>
        </w:rPr>
        <w:t>㎡，包含房屋占地、院内空地、附属场地等全部范围；</w:t>
      </w:r>
    </w:p>
    <w:p w14:paraId="4AC4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乙方已现场实地查验标的物现状，确认房屋、土地面积、边界、设施现状均无异议，自愿按现状承租，不再就面积、瑕疵向甲方提出异议。</w:t>
      </w:r>
    </w:p>
    <w:p w14:paraId="7328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 租赁用途</w:t>
      </w:r>
    </w:p>
    <w:p w14:paraId="1C3C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乙方承租本标的物仅可用于：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（填写：仓储/办公/合法经营等，不得空白）；</w:t>
      </w:r>
    </w:p>
    <w:p w14:paraId="2B0C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未经甲方书面正式同意，乙方不得擅自变更用途，不得从事易燃易爆、污染环境、违法违规生产经营活动；不得私自改扩建、拆除原有建筑主体结构；不得转租、分租、转借、抵押租赁标的物。</w:t>
      </w:r>
    </w:p>
    <w:p w14:paraId="6E51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 租赁期限</w:t>
      </w:r>
    </w:p>
    <w:p w14:paraId="72CD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租赁期限共计5年，自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租赁期满，甲方有权收回标的物。乙方如需续租，须在租期届满90日前向甲方提交书面续租申请，同等条件下乙方享有优先承租权；双方另行签订新租赁合同，未达成续约协议的，乙方须按期腾空返还标的物。</w:t>
      </w:r>
    </w:p>
    <w:p w14:paraId="04C9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 租金标准及支付方式</w:t>
      </w:r>
    </w:p>
    <w:p w14:paraId="7475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年度固定租金：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暂定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每年人民币48109元（大写：肆万捌仟壹佰零玖元整），租期5年租金标准固定不变，无逐年上浮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具体金额已中标金额为准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7A9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五年租赁总租金：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240545元（大写：贰拾肆万零伍佰肆拾伍元整）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具体金额已中标金额为准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E8C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支付方式（二选一，勾选确认）：</w:t>
      </w:r>
    </w:p>
    <w:p w14:paraId="6A924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按年支付：每年租金于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租赁年度起始前15个工作日内一次性付清当年全年租金，先付租金后使用；</w:t>
      </w:r>
    </w:p>
    <w:p w14:paraId="2869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一次性付清：本合同签订生效后10日内，乙方一次性付清5年全部租金240545元；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具体以中标金额为准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4CB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甲方收款账户：</w:t>
      </w:r>
    </w:p>
    <w:p w14:paraId="4A88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4EB9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6ECA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74554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甲方收到款项后，向乙方出具合法收款凭证；</w:t>
      </w:r>
    </w:p>
    <w:p w14:paraId="04BCA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本租金为房屋+土地整体打包租金，包含场地占用、房屋使用费用；租赁期间产生的水费、电费、网络、垃圾清运、治安、经营税费等所有费用，均由乙方自行全额承担。</w:t>
      </w:r>
    </w:p>
    <w:p w14:paraId="0419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 履约保证金（押金）</w:t>
      </w:r>
    </w:p>
    <w:p w14:paraId="37AC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乙方于本合同签订当日，向甲方缴纳履约保证金人民币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</w:p>
    <w:p w14:paraId="7A18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租赁期满，乙方完整交还标的物、结清全部应付费用、无违约损坏情形，甲方在15个工作日内无息全额退还保证金；若乙方造成房屋损坏、欠费、违约，甲方可从保证金中抵扣相应损失，不足部分乙方另行补足。</w:t>
      </w:r>
    </w:p>
    <w:p w14:paraId="469D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 标的物交付与日常维护</w:t>
      </w:r>
    </w:p>
    <w:p w14:paraId="7D94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合同生效且首期租金/全款到账后3日内，甲方现场移交房屋钥匙、场地，双方签字确认交接清单；</w:t>
      </w:r>
    </w:p>
    <w:p w14:paraId="695C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租赁期间，房屋主体结构重大维修由甲方负责；日常门窗、水电管线、地面、院内场地养护、小型修缮、保洁绿化均由乙方承担；</w:t>
      </w:r>
    </w:p>
    <w:p w14:paraId="6B22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乙方如需在土地上搭建临时构筑物、装修改造，必须提前提交书面方案，经甲方书面审批同意后方可施工；租期结束，乙方增设装修、搭建物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无偿归甲方所有，乙方不得损毁。</w:t>
      </w:r>
    </w:p>
    <w:p w14:paraId="22B1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 双方权利义务</w:t>
      </w:r>
    </w:p>
    <w:p w14:paraId="08CE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（一）甲方权利义务</w:t>
      </w:r>
    </w:p>
    <w:p w14:paraId="7180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按时交付符合现状的租赁标的物；</w:t>
      </w:r>
    </w:p>
    <w:p w14:paraId="55A4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有权监督乙方使用用途，制止违规改造、违法经营行为；</w:t>
      </w:r>
    </w:p>
    <w:p w14:paraId="3311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不干预乙方合法合规正常使用；因产权问题导致乙方无法正常使用，甲方承担相应违约责任。</w:t>
      </w:r>
    </w:p>
    <w:p w14:paraId="6288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（二）乙方权利义务</w:t>
      </w:r>
    </w:p>
    <w:p w14:paraId="0417A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按时足额支付租金，承担全部自用配套杂费；</w:t>
      </w:r>
    </w:p>
    <w:p w14:paraId="2E8B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做好消防安全、治安防范、防汛防灾，租赁期内发生人身伤害、财产损毁、安全事故全部由乙方自行负责，与甲方无关；</w:t>
      </w:r>
    </w:p>
    <w:p w14:paraId="4F43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不得擅自改变房屋主体、土地用途，不得对外转租转包；</w:t>
      </w:r>
    </w:p>
    <w:p w14:paraId="4A47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妥善保管原有建筑设施，租期届满原状返还，正常自然损耗除外；</w:t>
      </w:r>
    </w:p>
    <w:p w14:paraId="32EB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服从属地政府管理，配合征地、规划、应急检查等工作。</w:t>
      </w:r>
    </w:p>
    <w:p w14:paraId="2ADA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 合同解除与终止</w:t>
      </w:r>
    </w:p>
    <w:p w14:paraId="7F433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双方协商一致可书面解除本合同；</w:t>
      </w:r>
    </w:p>
    <w:p w14:paraId="7D46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乙方出现下列任一情形，甲方有权单方解除合同、收回标的物，没收履约保证金，乙方还需赔偿甲方损失：</w:t>
      </w:r>
    </w:p>
    <w:p w14:paraId="4AAE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（1）逾期支付租金超过30日；</w:t>
      </w:r>
    </w:p>
    <w:p w14:paraId="40CA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（2）擅自转租、改变用途、拆改主体结构；</w:t>
      </w:r>
    </w:p>
    <w:p w14:paraId="2A09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（3）利用场地从事违法活动；</w:t>
      </w:r>
    </w:p>
    <w:p w14:paraId="7639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（4）严重损毁房屋土地且拒不修复赔偿。</w:t>
      </w:r>
    </w:p>
    <w:p w14:paraId="4F9E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因政府征收、拆迁、规划调整等不可抗力导致合同无法继续履行，本合同自动终止，双方互不承担违约金；甲方按实际剩余租期退还预收未使用租金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及履约保证金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于合同解除后15日内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自行搬迁自有财物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将房屋及土地返还给甲方，逾期甲方有权自行清理，相应的清理、保管等费用由乙方承担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DE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 违约责任</w:t>
      </w:r>
    </w:p>
    <w:p w14:paraId="27B6A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乙方逾期付租，每逾期一日，按当期应付租金总额的万分之五支付违约金；逾期超30日，甲方可解约清场；</w:t>
      </w:r>
    </w:p>
    <w:p w14:paraId="6385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乙方擅自转租、违建、改变用途，需向甲方支付当年租金30%作为违约金，甲方有权收回场地；</w:t>
      </w:r>
    </w:p>
    <w:p w14:paraId="507C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甲方无故逾期交付标的物，按日万分之五赔付违约金；甲方无故提前解约，退还剩余租金并支付当年租金30%违约金。</w:t>
      </w:r>
    </w:p>
    <w:p w14:paraId="0520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4.因乙方违约甲方解除合同或合同到期终止，乙方需在15日内自行搬迁自有财物，将房屋及土地返还给甲方，逾期甲方有权自行清理，相应的清理、保管等费用由乙方承担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F6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 其他约定</w:t>
      </w:r>
    </w:p>
    <w:p w14:paraId="42C1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租赁标的物产权相关证照由甲方留存保管，乙方仅享有使用权；</w:t>
      </w:r>
    </w:p>
    <w:p w14:paraId="4748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租赁期间如遇第三方主张权属，由甲方全权负责处理；</w:t>
      </w:r>
    </w:p>
    <w:p w14:paraId="5D66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本合同未尽事宜，双方签订书面补充协议，补充协议与本合同具备同等法律效力；</w:t>
      </w:r>
    </w:p>
    <w:p w14:paraId="4772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因本合同产生争议，双方协商解决；协商不成，向租赁标的物所在地人民法院提起诉讼；</w:t>
      </w:r>
    </w:p>
    <w:p w14:paraId="3D38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本合同一式肆份，甲方执贰份、乙方执贰份，签字盖章之日起生效，具备同等法律效力；附件《租赁标的物交接清单》为本合同不可分割部分。</w:t>
      </w:r>
    </w:p>
    <w:p w14:paraId="07E6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0E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64F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甲方（签字/盖章）：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13AC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法定代表人（签字/盖章）：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4F54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FAB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1BC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9DEC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乙方（签字/盖章）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796E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法定代表人（签字/盖章）：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6197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8CB64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4BE2DB-03E4-4313-A25B-B9C16DB0D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6CF754-5F70-45D6-9142-02F16EBFC9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0C26E2-E70F-4878-9D91-3C406EE1B7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874012D-114B-484A-A958-35ECD6391A3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025B9C3-C7C8-47F9-A4CD-6F990399C9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E5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6803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6803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7146B"/>
    <w:rsid w:val="5A9B46F0"/>
    <w:rsid w:val="70C93198"/>
    <w:rsid w:val="791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2198</Words>
  <Characters>2270</Characters>
  <Lines>0</Lines>
  <Paragraphs>0</Paragraphs>
  <TotalTime>18</TotalTime>
  <ScaleCrop>false</ScaleCrop>
  <LinksUpToDate>false</LinksUpToDate>
  <CharactersWithSpaces>2775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2026-06-17T08:09:00Z</dcterms:created>
  <dc:creator>黄立明</dc:creator>
  <cp:lastModifiedBy>黄立明</cp:lastModifiedBy>
  <dcterms:modified xsi:type="dcterms:W3CDTF">2026-06-22T07:46:39Z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513FED3885F94B8CBC27C5461DABB429_11</vt:lpwstr>
  </property>
  <property fmtid="{D5CDD505-2E9C-101B-9397-08002B2CF9AE}" pid="4" name="KSOTemplateDocerSaveRecord">
    <vt:lpwstr>eyJoZGlkIjoiYzYwODA1OTI3Zjc5YmEzNThhZWYwZTcwZWU3MTA2ZGEiLCJ1c2VySWQiOiIxNDc2ODY5NzQzIn0=</vt:lpwstr>
  </property>
</Properties>
</file>