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pPr>
        <w:pStyle w:val="5"/>
        <w:ind w:firstLine="0"/>
        <w:jc w:val="left"/>
        <w:rPr>
          <w:rFonts w:ascii="仿宋_GB2312" w:hAnsi="仿宋_GB2312" w:eastAsia="仿宋_GB2312" w:cs="仿宋_GB2312"/>
          <w:color w:val="C00000"/>
          <w:sz w:val="30"/>
          <w:szCs w:val="30"/>
        </w:rPr>
      </w:pPr>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pPr>
        <w:pStyle w:val="5"/>
        <w:ind w:firstLine="0"/>
        <w:jc w:val="left"/>
        <w:rPr>
          <w:rFonts w:ascii="仿宋_GB2312" w:hAnsi="仿宋_GB2312" w:eastAsia="仿宋_GB2312" w:cs="仿宋_GB2312"/>
          <w:color w:val="C00000"/>
          <w:sz w:val="30"/>
          <w:szCs w:val="30"/>
        </w:rPr>
      </w:pPr>
    </w:p>
    <w:p>
      <w:pPr>
        <w:pStyle w:val="5"/>
        <w:jc w:val="left"/>
        <w:rPr>
          <w:rFonts w:ascii="仿宋_GB2312" w:hAnsi="仿宋_GB2312" w:eastAsia="仿宋_GB2312" w:cs="仿宋_GB2312"/>
          <w:color w:val="C00000"/>
          <w:sz w:val="30"/>
          <w:szCs w:val="30"/>
        </w:rPr>
      </w:pPr>
    </w:p>
    <w:p>
      <w:pPr>
        <w:pStyle w:val="5"/>
        <w:jc w:val="left"/>
        <w:rPr>
          <w:rFonts w:ascii="仿宋_GB2312" w:hAnsi="仿宋_GB2312" w:eastAsia="仿宋_GB2312" w:cs="仿宋_GB2312"/>
          <w:color w:val="C00000"/>
          <w:sz w:val="30"/>
          <w:szCs w:val="30"/>
        </w:rPr>
      </w:pPr>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pPr>
        <w:pStyle w:val="5"/>
        <w:ind w:firstLine="0"/>
        <w:jc w:val="left"/>
        <w:rPr>
          <w:rFonts w:ascii="仿宋_GB2312" w:hAnsi="仿宋_GB2312" w:eastAsia="仿宋_GB2312" w:cs="仿宋_GB2312"/>
          <w:color w:val="C00000"/>
          <w:sz w:val="30"/>
          <w:szCs w:val="30"/>
        </w:rPr>
      </w:pPr>
    </w:p>
    <w:p>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line="240" w:lineRule="auto"/>
        <w:rPr>
          <w:rFonts w:ascii="黑体" w:hAnsi="黑体"/>
          <w:color w:val="auto"/>
        </w:rPr>
      </w:pPr>
      <w:bookmarkStart w:id="1" w:name="_Toc21762"/>
      <w:bookmarkStart w:id="2" w:name="_Toc21422"/>
      <w:bookmarkStart w:id="3" w:name="_Toc11918"/>
      <w:bookmarkStart w:id="4" w:name="_Toc32320"/>
      <w:bookmarkStart w:id="5" w:name="_Toc20910"/>
      <w:bookmarkStart w:id="6" w:name="_Toc15737"/>
      <w:bookmarkStart w:id="7" w:name="_Toc24454"/>
      <w:bookmarkStart w:id="8" w:name="_Toc20033"/>
      <w:bookmarkStart w:id="9" w:name="_Toc25712"/>
      <w:bookmarkStart w:id="10" w:name="_Toc29002"/>
      <w:bookmarkStart w:id="11" w:name="_Toc13462"/>
      <w:bookmarkStart w:id="12" w:name="_Toc7615"/>
      <w:bookmarkStart w:id="13" w:name="_Toc24068"/>
      <w:bookmarkStart w:id="14" w:name="_Toc12789"/>
      <w:bookmarkStart w:id="15" w:name="_Toc24727"/>
      <w:bookmarkStart w:id="16" w:name="_Toc8396"/>
      <w:r>
        <w:rPr>
          <w:rFonts w:hint="eastAsia" w:ascii="黑体" w:hAnsi="黑体"/>
          <w:color w:val="auto"/>
        </w:rPr>
        <w:t>网络竞价须知</w:t>
      </w:r>
      <w:bookmarkEnd w:id="1"/>
      <w:bookmarkEnd w:id="2"/>
      <w:bookmarkEnd w:id="3"/>
      <w:bookmarkEnd w:id="4"/>
      <w:bookmarkEnd w:id="5"/>
      <w:bookmarkEnd w:id="6"/>
      <w:bookmarkEnd w:id="7"/>
    </w:p>
    <w:p>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海南儋州</w:t>
      </w:r>
      <w:r>
        <w:rPr>
          <w:rFonts w:hint="eastAsia" w:ascii="新宋体" w:hAnsi="新宋体" w:eastAsia="新宋体"/>
          <w:b/>
          <w:bCs/>
          <w:color w:val="auto"/>
          <w:sz w:val="28"/>
          <w:szCs w:val="28"/>
          <w:u w:val="single"/>
          <w:lang w:eastAsia="zh-CN"/>
        </w:rPr>
        <w:t>市琼F12373神狐牌HLQ5310CCQD5重型特殊结构货车转让</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pPr>
        <w:spacing w:line="520" w:lineRule="exact"/>
        <w:ind w:firstLine="562" w:firstLineChars="200"/>
        <w:jc w:val="center"/>
        <w:rPr>
          <w:rFonts w:hint="default"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bookmarkStart w:id="38" w:name="_GoBack"/>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lang w:val="en-US" w:eastAsia="zh-CN"/>
        </w:rPr>
        <w:t>2000</w:t>
      </w:r>
      <w:bookmarkEnd w:id="38"/>
      <w:r>
        <w:rPr>
          <w:rFonts w:hint="eastAsia" w:ascii="新宋体" w:hAnsi="新宋体" w:eastAsia="新宋体" w:cs="Times New Roman"/>
          <w:b/>
          <w:bCs/>
          <w:color w:val="C00000"/>
          <w:sz w:val="28"/>
          <w:szCs w:val="28"/>
          <w:lang w:val="en-US" w:eastAsia="zh-CN"/>
        </w:rPr>
        <w:t>元（总价）</w:t>
      </w:r>
    </w:p>
    <w:p>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19" w:hRule="atLeast"/>
        </w:trPr>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pPr>
        <w:pStyle w:val="10"/>
        <w:ind w:left="2250" w:hanging="1200"/>
        <w:rPr>
          <w:color w:val="auto"/>
        </w:rPr>
      </w:pPr>
    </w:p>
    <w:p>
      <w:pPr>
        <w:rPr>
          <w:color w:val="auto"/>
        </w:rPr>
      </w:pPr>
    </w:p>
    <w:p>
      <w:pPr>
        <w:pStyle w:val="5"/>
        <w:rPr>
          <w:color w:val="auto"/>
        </w:rPr>
      </w:pPr>
    </w:p>
    <w:p>
      <w:pPr>
        <w:spacing w:line="520" w:lineRule="exact"/>
        <w:rPr>
          <w:color w:val="auto"/>
        </w:rPr>
      </w:pPr>
      <w:r>
        <w:rPr>
          <w:rFonts w:hint="eastAsia" w:ascii="Times New Roman" w:hAnsi="Times New Roman"/>
          <w:color w:val="auto"/>
          <w:sz w:val="32"/>
          <w:szCs w:val="32"/>
        </w:rPr>
        <w:t>已详细阅读此竞价须知，对此竞价须知无异议。</w:t>
      </w:r>
    </w:p>
    <w:p>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pPr>
        <w:pStyle w:val="3"/>
        <w:spacing w:line="240" w:lineRule="auto"/>
        <w:rPr>
          <w:rFonts w:ascii="黑体" w:hAnsi="黑体"/>
          <w:color w:val="auto"/>
        </w:rPr>
      </w:pPr>
    </w:p>
    <w:p>
      <w:pPr>
        <w:pStyle w:val="3"/>
        <w:spacing w:line="240" w:lineRule="auto"/>
        <w:jc w:val="both"/>
        <w:rPr>
          <w:rFonts w:ascii="黑体" w:hAnsi="黑体"/>
          <w:color w:val="auto"/>
        </w:rPr>
      </w:pPr>
    </w:p>
    <w:p>
      <w:pPr>
        <w:rPr>
          <w:rFonts w:ascii="黑体" w:hAnsi="黑体"/>
          <w:color w:val="auto"/>
        </w:rPr>
      </w:pPr>
    </w:p>
    <w:p>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bookmarkStart w:id="17" w:name="OLE_LINK1"/>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海南儋州市琼F12373神狐牌HLQ5310CCQD5重型特殊结构货车转让</w:t>
      </w:r>
      <w:r>
        <w:rPr>
          <w:rFonts w:hint="eastAsia" w:ascii="新宋体" w:hAnsi="新宋体" w:eastAsia="新宋体"/>
          <w:b w:val="0"/>
          <w:bCs w:val="0"/>
          <w:color w:val="auto"/>
          <w:sz w:val="28"/>
          <w:szCs w:val="28"/>
          <w:u w:val="single"/>
          <w:lang w:eastAsia="zh-CN"/>
        </w:rPr>
        <w:t>”</w:t>
      </w:r>
      <w:bookmarkEnd w:id="17"/>
      <w:r>
        <w:rPr>
          <w:rFonts w:hint="eastAsia" w:ascii="Times New Roman" w:hAnsi="Times New Roman"/>
          <w:color w:val="auto"/>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海南儋州市琼F12373神狐牌HLQ5310CCQD5重型特殊结构货车转让</w:t>
      </w:r>
      <w:r>
        <w:rPr>
          <w:rFonts w:hint="eastAsia" w:ascii="新宋体" w:hAnsi="新宋体" w:eastAsia="新宋体"/>
          <w:b w:val="0"/>
          <w:bCs w:val="0"/>
          <w:color w:val="auto"/>
          <w:sz w:val="28"/>
          <w:szCs w:val="28"/>
          <w:u w:val="single"/>
          <w:lang w:eastAsia="zh-CN"/>
        </w:rPr>
        <w:t>”</w:t>
      </w:r>
      <w:r>
        <w:rPr>
          <w:rFonts w:hint="eastAsia" w:ascii="Times New Roman" w:hAnsi="Times New Roman"/>
          <w:color w:val="auto"/>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海南儋州市琼F12373神狐牌HLQ5310CCQD5重型特殊结构货车转让</w:t>
      </w:r>
      <w:r>
        <w:rPr>
          <w:rFonts w:hint="eastAsia" w:ascii="新宋体" w:hAnsi="新宋体" w:eastAsia="新宋体"/>
          <w:b w:val="0"/>
          <w:bCs w:val="0"/>
          <w:color w:val="auto"/>
          <w:sz w:val="28"/>
          <w:szCs w:val="28"/>
          <w:u w:val="single"/>
          <w:lang w:eastAsia="zh-CN"/>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pPr>
        <w:rPr>
          <w:rFonts w:ascii="仿宋_GB2312" w:hAnsi="仿宋_GB2312" w:eastAsia="仿宋_GB2312" w:cs="仿宋_GB2312"/>
          <w:color w:val="auto"/>
          <w:sz w:val="36"/>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pPr>
        <w:rPr>
          <w:rFonts w:ascii="仿宋_GB2312" w:hAnsi="仿宋_GB2312" w:eastAsia="仿宋_GB2312" w:cs="仿宋_GB2312"/>
          <w:b/>
          <w:color w:val="auto"/>
          <w:sz w:val="30"/>
          <w:szCs w:val="30"/>
        </w:rPr>
      </w:pPr>
    </w:p>
    <w:p>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pPr>
        <w:rPr>
          <w:rFonts w:ascii="仿宋_GB2312" w:hAnsi="仿宋_GB2312" w:eastAsia="仿宋_GB2312" w:cs="仿宋_GB2312"/>
          <w:b/>
          <w:color w:val="auto"/>
          <w:sz w:val="30"/>
          <w:szCs w:val="30"/>
          <w:u w:val="single"/>
        </w:rPr>
      </w:pPr>
    </w:p>
    <w:p>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pStyle w:val="5"/>
        <w:rPr>
          <w:color w:val="auto"/>
        </w:rPr>
      </w:pPr>
    </w:p>
    <w:p>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pPr>
        <w:pStyle w:val="3"/>
        <w:spacing w:line="400" w:lineRule="exact"/>
        <w:rPr>
          <w:rFonts w:ascii="仿宋" w:hAnsi="仿宋"/>
          <w:bCs/>
          <w:color w:val="auto"/>
          <w:szCs w:val="36"/>
        </w:rPr>
      </w:pPr>
      <w:r>
        <w:rPr>
          <w:rFonts w:hint="eastAsia"/>
          <w:bCs/>
          <w:color w:val="auto"/>
          <w:szCs w:val="36"/>
        </w:rPr>
        <w:t>意向承租（受让）函</w:t>
      </w:r>
    </w:p>
    <w:p>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海南儋州市琼F12373神狐牌HLQ5310CCQD5重型特殊结构货车转让</w:t>
      </w:r>
      <w:r>
        <w:rPr>
          <w:rFonts w:hint="eastAsia" w:ascii="Times New Roman" w:hAnsi="Times New Roman"/>
          <w:bCs/>
          <w:color w:val="auto"/>
          <w:sz w:val="24"/>
        </w:rPr>
        <w:t>，并承诺：</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color w:val="auto"/>
          <w:sz w:val="24"/>
        </w:rPr>
      </w:pPr>
      <w:bookmarkStart w:id="18" w:name="_Toc11532"/>
      <w:bookmarkStart w:id="19" w:name="_Toc28981"/>
      <w:bookmarkStart w:id="20"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8"/>
      <w:bookmarkEnd w:id="19"/>
      <w:bookmarkEnd w:id="20"/>
    </w:p>
    <w:p>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color w:val="auto"/>
          <w:sz w:val="28"/>
          <w:szCs w:val="24"/>
        </w:rPr>
      </w:pPr>
      <w:bookmarkStart w:id="21" w:name="_Toc31003"/>
      <w:bookmarkStart w:id="22" w:name="_Toc7009"/>
      <w:bookmarkStart w:id="23" w:name="_Toc24611"/>
      <w:r>
        <w:rPr>
          <w:rFonts w:hint="eastAsia" w:ascii="Times New Roman" w:hAnsi="Times New Roman"/>
          <w:b/>
          <w:color w:val="auto"/>
          <w:sz w:val="24"/>
          <w:szCs w:val="24"/>
        </w:rPr>
        <w:t>10、最终解释权归海南省数农产权运营管理有限公司。</w:t>
      </w:r>
      <w:bookmarkEnd w:id="21"/>
      <w:bookmarkEnd w:id="22"/>
      <w:bookmarkEnd w:id="23"/>
    </w:p>
    <w:p>
      <w:pPr>
        <w:spacing w:line="312" w:lineRule="auto"/>
        <w:ind w:firstLine="3840" w:firstLineChars="1600"/>
        <w:rPr>
          <w:rFonts w:ascii="宋体" w:hAnsi="宋体" w:eastAsia="宋体" w:cs="宋体"/>
          <w:color w:val="auto"/>
          <w:sz w:val="24"/>
        </w:rPr>
      </w:pPr>
    </w:p>
    <w:p>
      <w:pPr>
        <w:spacing w:line="296" w:lineRule="auto"/>
        <w:ind w:firstLine="3840" w:firstLineChars="1600"/>
        <w:rPr>
          <w:rFonts w:ascii="宋体" w:hAnsi="宋体" w:eastAsia="宋体" w:cs="宋体"/>
          <w:color w:val="auto"/>
          <w:sz w:val="24"/>
          <w:u w:val="single"/>
        </w:rPr>
      </w:pPr>
      <w:bookmarkStart w:id="24" w:name="_Toc30986"/>
      <w:bookmarkStart w:id="25" w:name="_Toc29057"/>
      <w:bookmarkStart w:id="26" w:name="_Toc4535"/>
      <w:r>
        <w:rPr>
          <w:rFonts w:hint="eastAsia" w:ascii="宋体" w:hAnsi="宋体" w:eastAsia="宋体" w:cs="宋体"/>
          <w:color w:val="auto"/>
          <w:sz w:val="24"/>
        </w:rPr>
        <w:t>申 请 单 位（盖章）：</w:t>
      </w:r>
      <w:bookmarkEnd w:id="24"/>
      <w:bookmarkEnd w:id="25"/>
      <w:bookmarkEnd w:id="26"/>
      <w:r>
        <w:rPr>
          <w:rFonts w:hint="eastAsia" w:ascii="宋体" w:hAnsi="宋体" w:eastAsia="宋体" w:cs="宋体"/>
          <w:color w:val="auto"/>
          <w:sz w:val="24"/>
          <w:u w:val="single"/>
        </w:rPr>
        <w:t xml:space="preserve">                                                    </w:t>
      </w:r>
    </w:p>
    <w:p>
      <w:pPr>
        <w:spacing w:line="296" w:lineRule="auto"/>
        <w:ind w:firstLine="3840" w:firstLineChars="1600"/>
        <w:outlineLvl w:val="1"/>
        <w:rPr>
          <w:rFonts w:ascii="宋体" w:hAnsi="宋体" w:eastAsia="宋体" w:cs="宋体"/>
          <w:color w:val="auto"/>
          <w:sz w:val="24"/>
          <w:u w:val="single"/>
        </w:rPr>
      </w:pPr>
      <w:bookmarkStart w:id="27" w:name="_Toc9059"/>
      <w:bookmarkStart w:id="28" w:name="_Toc17490"/>
      <w:r>
        <w:rPr>
          <w:rFonts w:hint="eastAsia" w:ascii="宋体" w:hAnsi="宋体" w:eastAsia="宋体" w:cs="宋体"/>
          <w:color w:val="auto"/>
          <w:sz w:val="24"/>
        </w:rPr>
        <w:t>法定代表人（签字）：</w:t>
      </w:r>
      <w:bookmarkEnd w:id="27"/>
      <w:bookmarkEnd w:id="28"/>
      <w:r>
        <w:rPr>
          <w:rFonts w:hint="eastAsia" w:ascii="宋体" w:hAnsi="宋体" w:eastAsia="宋体" w:cs="宋体"/>
          <w:color w:val="auto"/>
          <w:sz w:val="24"/>
          <w:u w:val="single"/>
        </w:rPr>
        <w:t xml:space="preserve">                          </w:t>
      </w:r>
    </w:p>
    <w:p>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3"/>
        <w:spacing w:line="240" w:lineRule="auto"/>
        <w:rPr>
          <w:rFonts w:ascii="黑体" w:hAnsi="黑体"/>
          <w:color w:val="auto"/>
        </w:rPr>
      </w:pPr>
      <w:bookmarkStart w:id="29" w:name="_Toc11237"/>
      <w:bookmarkStart w:id="30" w:name="_Toc13094"/>
      <w:bookmarkStart w:id="31" w:name="_Toc12264"/>
      <w:bookmarkStart w:id="32" w:name="_Toc4580"/>
      <w:bookmarkStart w:id="33" w:name="_Toc29841"/>
      <w:bookmarkStart w:id="34" w:name="_Toc32101"/>
      <w:bookmarkStart w:id="35" w:name="_Toc14469"/>
      <w:r>
        <w:rPr>
          <w:rFonts w:hint="eastAsia" w:ascii="黑体" w:hAnsi="黑体"/>
          <w:color w:val="auto"/>
        </w:rPr>
        <w:t>意向承租（受让）方登记表</w:t>
      </w:r>
      <w:bookmarkEnd w:id="29"/>
      <w:bookmarkEnd w:id="30"/>
      <w:bookmarkEnd w:id="31"/>
      <w:bookmarkEnd w:id="32"/>
      <w:bookmarkEnd w:id="33"/>
      <w:bookmarkEnd w:id="34"/>
      <w:bookmarkEnd w:id="35"/>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pPr>
              <w:pStyle w:val="2"/>
              <w:rPr>
                <w:color w:val="auto"/>
              </w:rPr>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color w:val="auto"/>
              </w:rPr>
            </w:pPr>
          </w:p>
          <w:p>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color w:val="auto"/>
              </w:rPr>
            </w:pPr>
          </w:p>
          <w:p>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color w:val="auto"/>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color w:val="auto"/>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olor w:val="auto"/>
                <w:sz w:val="22"/>
                <w:lang w:val="en-US" w:eastAsia="zh-CN"/>
              </w:rPr>
            </w:pPr>
          </w:p>
        </w:tc>
      </w:tr>
      <w:tr>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6" w:name="OLE_LINK12"/>
            <w:r>
              <w:rPr>
                <w:rFonts w:hint="eastAsia" w:ascii="宋体" w:hAnsi="宋体" w:eastAsia="宋体"/>
                <w:color w:val="auto"/>
                <w:sz w:val="22"/>
              </w:rPr>
              <w:t>（备注项目编号）</w:t>
            </w:r>
            <w:bookmarkEnd w:id="36"/>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p>
        </w:tc>
      </w:tr>
    </w:tbl>
    <w:p>
      <w:pPr>
        <w:spacing w:line="570" w:lineRule="exact"/>
        <w:jc w:val="center"/>
        <w:rPr>
          <w:rFonts w:hint="eastAsia" w:ascii="微软雅黑" w:hAnsi="微软雅黑" w:eastAsia="微软雅黑" w:cs="微软雅黑"/>
          <w:b/>
          <w:bCs/>
          <w:color w:val="auto"/>
          <w:sz w:val="36"/>
          <w:szCs w:val="36"/>
          <w:u w:val="single"/>
        </w:rPr>
      </w:pPr>
    </w:p>
    <w:p>
      <w:pPr>
        <w:pStyle w:val="2"/>
        <w:rPr>
          <w:rFonts w:hint="eastAsia"/>
        </w:rPr>
      </w:pPr>
    </w:p>
    <w:p>
      <w:pPr>
        <w:spacing w:line="570" w:lineRule="exact"/>
        <w:jc w:val="center"/>
        <w:rPr>
          <w:rFonts w:hint="eastAsia" w:ascii="微软雅黑" w:hAnsi="微软雅黑" w:eastAsia="微软雅黑" w:cs="微软雅黑"/>
          <w:b/>
          <w:bCs/>
          <w:color w:val="auto"/>
          <w:sz w:val="36"/>
          <w:szCs w:val="36"/>
          <w:u w:val="single"/>
        </w:rPr>
      </w:pPr>
    </w:p>
    <w:p>
      <w:pPr>
        <w:spacing w:line="570" w:lineRule="exact"/>
        <w:jc w:val="center"/>
        <w:rPr>
          <w:rFonts w:hint="eastAsia" w:ascii="微软雅黑" w:hAnsi="微软雅黑" w:eastAsia="微软雅黑" w:cs="微软雅黑"/>
          <w:b/>
          <w:bCs/>
          <w:color w:val="auto"/>
          <w:sz w:val="36"/>
          <w:szCs w:val="36"/>
          <w:u w:val="single"/>
        </w:rPr>
      </w:pPr>
    </w:p>
    <w:p>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海南儋州市琼F12373神狐牌HLQ5310CCQD5重型特殊结构货车转让交易</w:t>
      </w:r>
      <w:r>
        <w:rPr>
          <w:rFonts w:hint="eastAsia" w:ascii="方正小标宋_GBK" w:hAnsi="方正小标宋_GBK" w:eastAsia="方正小标宋_GBK" w:cs="方正小标宋_GBK"/>
          <w:b/>
          <w:bCs/>
          <w:color w:val="auto"/>
          <w:sz w:val="36"/>
          <w:szCs w:val="36"/>
        </w:rPr>
        <w:t>公示</w:t>
      </w:r>
    </w:p>
    <w:p>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海南农垦盈牧农牧科技有限公司</w:t>
      </w:r>
      <w:r>
        <w:rPr>
          <w:rFonts w:hint="eastAsia" w:asciiTheme="minorEastAsia" w:hAnsiTheme="minorEastAsia" w:eastAsiaTheme="minorEastAsia" w:cstheme="minorEastAsia"/>
          <w:color w:val="auto"/>
          <w:sz w:val="32"/>
          <w:szCs w:val="32"/>
        </w:rPr>
        <w:t>召开的会议决议，同意</w:t>
      </w:r>
      <w:bookmarkStart w:id="37" w:name="OLE_LINK2"/>
      <w:r>
        <w:rPr>
          <w:rFonts w:hint="eastAsia" w:asciiTheme="minorEastAsia" w:hAnsiTheme="minorEastAsia" w:cstheme="minorEastAsia"/>
          <w:color w:val="auto"/>
          <w:sz w:val="32"/>
          <w:szCs w:val="32"/>
          <w:u w:val="single"/>
          <w:lang w:eastAsia="zh-CN"/>
        </w:rPr>
        <w:t>海南儋州市琼F12373神狐牌HLQ5310CCQD5重型特殊结构货车转让</w:t>
      </w:r>
      <w:bookmarkEnd w:id="37"/>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公开交易</w:t>
      </w:r>
      <w:r>
        <w:rPr>
          <w:rFonts w:hint="eastAsia" w:asciiTheme="minorEastAsia" w:hAnsiTheme="minorEastAsia" w:eastAsiaTheme="minorEastAsia" w:cstheme="minorEastAsia"/>
          <w:color w:val="auto"/>
          <w:sz w:val="32"/>
          <w:szCs w:val="32"/>
        </w:rPr>
        <w:t>，依据《海南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海南儋州市琼F12373神狐牌HLQ5310CCQD5重型特殊结构货车转让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转让方：海南农垦盈牧农牧科技有限公司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w:t>
      </w:r>
      <w:r>
        <w:rPr>
          <w:rFonts w:hint="eastAsia" w:asciiTheme="minorEastAsia" w:hAnsi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val="en-US" w:eastAsia="zh-CN"/>
        </w:rPr>
        <w:t>2000元（总价）</w:t>
      </w:r>
    </w:p>
    <w:p>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：6400元</w:t>
      </w:r>
    </w:p>
    <w:p>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报名时间：2026年07月22日10:00-2026年08月04日12:00</w:t>
      </w:r>
    </w:p>
    <w:p>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竞拍时间：2026年08月05日10:00-16:00</w:t>
      </w:r>
    </w:p>
    <w:p>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w:t>
      </w:r>
    </w:p>
    <w:p>
      <w:pPr>
        <w:spacing w:line="520" w:lineRule="exact"/>
        <w:ind w:firstLine="560" w:firstLineChars="200"/>
        <w:rPr>
          <w:rFonts w:hint="eastAsia"/>
          <w:lang w:eastAsia="zh-CN"/>
        </w:rPr>
      </w:pPr>
      <w:r>
        <w:rPr>
          <w:rFonts w:hint="eastAsia" w:asciiTheme="minorEastAsia" w:hAnsiTheme="minorEastAsia" w:eastAsiaTheme="minorEastAsia" w:cstheme="minorEastAsia"/>
          <w:color w:val="auto"/>
          <w:sz w:val="28"/>
          <w:szCs w:val="28"/>
        </w:rPr>
        <w:t>现场勘查联系方式：叶保书 13876753771</w:t>
      </w:r>
    </w:p>
    <w:p>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地址：海南省海口市龙华区汇泰大厦2楼。</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pPr>
        <w:pStyle w:val="5"/>
        <w:jc w:val="right"/>
        <w:rPr>
          <w:b/>
          <w:bCs/>
          <w:color w:val="auto"/>
          <w:sz w:val="28"/>
          <w:szCs w:val="36"/>
        </w:rPr>
      </w:pPr>
      <w:r>
        <w:rPr>
          <w:rFonts w:hint="eastAsia"/>
          <w:b/>
          <w:bCs/>
          <w:color w:val="auto"/>
          <w:sz w:val="28"/>
          <w:szCs w:val="36"/>
        </w:rPr>
        <w:t>已详细阅读此交易公示，对此交易公示内容无异议。</w:t>
      </w:r>
    </w:p>
    <w:p>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F5EDAA-4AE4-498A-A70D-97A7D6CC76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2BA87D0D-36E9-40F3-AED1-770EBD39BDD3}"/>
  </w:font>
  <w:font w:name="新宋体">
    <w:panose1 w:val="02010609030101010101"/>
    <w:charset w:val="86"/>
    <w:family w:val="modern"/>
    <w:pitch w:val="default"/>
    <w:sig w:usb0="00000203" w:usb1="288F0000" w:usb2="00000006" w:usb3="00000000" w:csb0="00040001" w:csb1="00000000"/>
    <w:embedRegular r:id="rId3" w:fontKey="{E27C661C-89EF-49DD-B614-C97074C992AD}"/>
  </w:font>
  <w:font w:name="微软雅黑">
    <w:panose1 w:val="020B0503020204020204"/>
    <w:charset w:val="86"/>
    <w:family w:val="swiss"/>
    <w:pitch w:val="default"/>
    <w:sig w:usb0="80000287" w:usb1="2ACF3C50" w:usb2="00000016" w:usb3="00000000" w:csb0="0004001F" w:csb1="00000000"/>
    <w:embedRegular r:id="rId4" w:fontKey="{A2B9207B-5C54-4869-AF5C-EBE9040B019C}"/>
  </w:font>
  <w:font w:name="仿宋">
    <w:panose1 w:val="02010609060101010101"/>
    <w:charset w:val="86"/>
    <w:family w:val="modern"/>
    <w:pitch w:val="default"/>
    <w:sig w:usb0="800002BF" w:usb1="38CF7CFA" w:usb2="00000016" w:usb3="00000000" w:csb0="00040001" w:csb1="00000000"/>
    <w:embedRegular r:id="rId5" w:fontKey="{C3EA81FD-FB48-4987-A4DA-8C460DD4BE0F}"/>
  </w:font>
  <w:font w:name="方正小标宋_GBK">
    <w:panose1 w:val="02000000000000000000"/>
    <w:charset w:val="86"/>
    <w:family w:val="auto"/>
    <w:pitch w:val="default"/>
    <w:sig w:usb0="A00002BF" w:usb1="38CF7CFA" w:usb2="00082016" w:usb3="00000000" w:csb0="00040001" w:csb1="00000000"/>
    <w:embedRegular r:id="rId6" w:fontKey="{8192E82F-DAE1-4763-BA61-F6205EEB5A9E}"/>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12B3511E"/>
    <w:rsid w:val="00075E67"/>
    <w:rsid w:val="00125DA0"/>
    <w:rsid w:val="00167AC6"/>
    <w:rsid w:val="00B57B36"/>
    <w:rsid w:val="00CD7376"/>
    <w:rsid w:val="00E03B4E"/>
    <w:rsid w:val="00E541D7"/>
    <w:rsid w:val="01BE4468"/>
    <w:rsid w:val="03911248"/>
    <w:rsid w:val="042277FF"/>
    <w:rsid w:val="0A8721A0"/>
    <w:rsid w:val="0B3E4CFC"/>
    <w:rsid w:val="0B7B2128"/>
    <w:rsid w:val="0B985CD3"/>
    <w:rsid w:val="0B9B49A3"/>
    <w:rsid w:val="0BAA1E51"/>
    <w:rsid w:val="0E68572F"/>
    <w:rsid w:val="0E9816ED"/>
    <w:rsid w:val="10396E71"/>
    <w:rsid w:val="107C242D"/>
    <w:rsid w:val="11471326"/>
    <w:rsid w:val="11DE52CB"/>
    <w:rsid w:val="12B3511E"/>
    <w:rsid w:val="12B83667"/>
    <w:rsid w:val="13675364"/>
    <w:rsid w:val="147C6D2C"/>
    <w:rsid w:val="150A3847"/>
    <w:rsid w:val="15A9734B"/>
    <w:rsid w:val="18E10F33"/>
    <w:rsid w:val="1A0C35CC"/>
    <w:rsid w:val="1D6B5963"/>
    <w:rsid w:val="2163678E"/>
    <w:rsid w:val="22B158C3"/>
    <w:rsid w:val="231057D9"/>
    <w:rsid w:val="23807293"/>
    <w:rsid w:val="23C4301C"/>
    <w:rsid w:val="23E31938"/>
    <w:rsid w:val="24475A26"/>
    <w:rsid w:val="251C6948"/>
    <w:rsid w:val="264204D7"/>
    <w:rsid w:val="271A1902"/>
    <w:rsid w:val="2741574C"/>
    <w:rsid w:val="2B5D17E5"/>
    <w:rsid w:val="2C765212"/>
    <w:rsid w:val="2E9D6297"/>
    <w:rsid w:val="30B56AE1"/>
    <w:rsid w:val="327E6635"/>
    <w:rsid w:val="33A2474E"/>
    <w:rsid w:val="3516702D"/>
    <w:rsid w:val="356B5D48"/>
    <w:rsid w:val="37051454"/>
    <w:rsid w:val="37E601A9"/>
    <w:rsid w:val="39651586"/>
    <w:rsid w:val="3A7A2C02"/>
    <w:rsid w:val="3B867DC2"/>
    <w:rsid w:val="3DF039BB"/>
    <w:rsid w:val="3EE84C2D"/>
    <w:rsid w:val="3F1B2CA4"/>
    <w:rsid w:val="3F595A04"/>
    <w:rsid w:val="406428AE"/>
    <w:rsid w:val="407816AF"/>
    <w:rsid w:val="40C3737E"/>
    <w:rsid w:val="40E21D7C"/>
    <w:rsid w:val="43315BEC"/>
    <w:rsid w:val="438F1964"/>
    <w:rsid w:val="43AD1C7C"/>
    <w:rsid w:val="44912C24"/>
    <w:rsid w:val="46D36999"/>
    <w:rsid w:val="47C03328"/>
    <w:rsid w:val="47C30D05"/>
    <w:rsid w:val="48601C27"/>
    <w:rsid w:val="4B8D26EC"/>
    <w:rsid w:val="4C122427"/>
    <w:rsid w:val="4CB52F37"/>
    <w:rsid w:val="4D440E1C"/>
    <w:rsid w:val="4DC33073"/>
    <w:rsid w:val="4E3F7559"/>
    <w:rsid w:val="4ECE0172"/>
    <w:rsid w:val="4FF04CB8"/>
    <w:rsid w:val="500D0ED1"/>
    <w:rsid w:val="508453B6"/>
    <w:rsid w:val="510F337D"/>
    <w:rsid w:val="51516E47"/>
    <w:rsid w:val="51A46EB2"/>
    <w:rsid w:val="536546F4"/>
    <w:rsid w:val="56073B1A"/>
    <w:rsid w:val="574014E1"/>
    <w:rsid w:val="592117E6"/>
    <w:rsid w:val="59F42A57"/>
    <w:rsid w:val="5C4C6B7A"/>
    <w:rsid w:val="5CF93C67"/>
    <w:rsid w:val="615A757F"/>
    <w:rsid w:val="6327373A"/>
    <w:rsid w:val="63F7577F"/>
    <w:rsid w:val="64114247"/>
    <w:rsid w:val="64515E2E"/>
    <w:rsid w:val="64D61FAB"/>
    <w:rsid w:val="66C801A8"/>
    <w:rsid w:val="6C0E3CC0"/>
    <w:rsid w:val="6F7105B5"/>
    <w:rsid w:val="6F71073E"/>
    <w:rsid w:val="70CD1AC5"/>
    <w:rsid w:val="72834841"/>
    <w:rsid w:val="72D44E0F"/>
    <w:rsid w:val="730E5B56"/>
    <w:rsid w:val="758F67AD"/>
    <w:rsid w:val="764417E6"/>
    <w:rsid w:val="786A7F85"/>
    <w:rsid w:val="791505B4"/>
    <w:rsid w:val="793673F3"/>
    <w:rsid w:val="7962105E"/>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26124;&#27743;&#20044;&#28872;&#38215;&#36947;&#38534;&#26449;&#22303;&#22320;&#32508;&#21512;&#25972;&#27835;&#39033;&#30446;&#27700;&#30000;175&#20137;&#21518;&#26399;&#31181;&#26893;&#31649;&#25252;&#25307;&#26631;-&#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意向方报名材料(昌江乌烈镇道隆村土地综合整治项目水田175亩后期种植管护招标-请下载后填写加盖公章或签名后上传PDF版本).docx</Template>
  <Pages>16</Pages>
  <Words>6664</Words>
  <Characters>7083</Characters>
  <Lines>59</Lines>
  <Paragraphs>16</Paragraphs>
  <TotalTime>40</TotalTime>
  <ScaleCrop>false</ScaleCrop>
  <LinksUpToDate>false</LinksUpToDate>
  <CharactersWithSpaces>7568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2026-03-05T08:54:00Z</dcterms:created>
  <dc:creator>海南农交办公账号</dc:creator>
  <cp:lastModifiedBy>贾贝</cp:lastModifiedBy>
  <dcterms:modified xsi:type="dcterms:W3CDTF">2026-07-22T03:09:06Z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F218DABB68514640A97A5CA5D8195E2F_13</vt:lpwstr>
  </property>
  <property fmtid="{D5CDD505-2E9C-101B-9397-08002B2CF9AE}" pid="4" name="KSOTemplateDocerSaveRecord">
    <vt:lpwstr>eyJoZGlkIjoiZjZmNDExZTU1MTk2YmE0MTQyMjliZDJiNGQ2Y2QxYTYiLCJ1c2VySWQiOiIzMTM5MzgyNDcifQ==</vt:lpwstr>
  </property>
</Properties>
</file>