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B1B2E">
      <w:pPr>
        <w:pStyle w:val="11"/>
        <w:spacing w:line="560" w:lineRule="exact"/>
        <w:jc w:val="center"/>
        <w:textAlignment w:val="baseline"/>
        <w:rPr>
          <w:rFonts w:ascii="方正小标宋简体" w:hAnsi="宋体" w:eastAsia="方正小标宋简体"/>
          <w:bCs/>
          <w:sz w:val="44"/>
          <w:szCs w:val="44"/>
        </w:rPr>
      </w:pPr>
      <w:bookmarkStart w:id="0" w:name="_GoBack"/>
      <w:bookmarkEnd w:id="0"/>
      <w:r>
        <w:rPr>
          <w:rFonts w:hint="eastAsia" w:ascii="方正小标宋简体" w:hAnsi="宋体" w:eastAsia="方正小标宋简体"/>
          <w:bCs/>
          <w:sz w:val="44"/>
          <w:szCs w:val="44"/>
        </w:rPr>
        <w:t>廉洁责任书</w:t>
      </w:r>
    </w:p>
    <w:p w14:paraId="51000844">
      <w:pPr>
        <w:pStyle w:val="11"/>
        <w:spacing w:line="560" w:lineRule="exact"/>
        <w:ind w:firstLine="482"/>
        <w:textAlignment w:val="baseline"/>
        <w:rPr>
          <w:rFonts w:ascii="宋体" w:hAnsi="宋体"/>
          <w:sz w:val="24"/>
          <w:szCs w:val="24"/>
        </w:rPr>
      </w:pPr>
    </w:p>
    <w:p w14:paraId="2E6C4223">
      <w:pPr>
        <w:pStyle w:val="11"/>
        <w:spacing w:line="560" w:lineRule="exact"/>
        <w:textAlignment w:val="baseline"/>
        <w:rPr>
          <w:rFonts w:ascii="仿宋_GB2312" w:hAnsi="宋体" w:eastAsia="仿宋_GB2312"/>
          <w:sz w:val="32"/>
          <w:szCs w:val="32"/>
        </w:rPr>
      </w:pPr>
      <w:r>
        <w:rPr>
          <w:rFonts w:hint="eastAsia" w:ascii="仿宋_GB2312" w:hAnsi="宋体" w:eastAsia="仿宋_GB2312"/>
          <w:sz w:val="32"/>
          <w:szCs w:val="32"/>
        </w:rPr>
        <w:t>甲方：</w:t>
      </w:r>
      <w:r>
        <w:rPr>
          <w:rFonts w:hint="eastAsia" w:asciiTheme="minorEastAsia" w:hAnsiTheme="minorEastAsia" w:eastAsiaTheme="minorEastAsia" w:cstheme="minorEastAsia"/>
          <w:b/>
          <w:bCs/>
          <w:i w:val="0"/>
          <w:iCs w:val="0"/>
          <w:caps w:val="0"/>
          <w:color w:val="1F2329"/>
          <w:spacing w:val="0"/>
          <w:kern w:val="0"/>
          <w:sz w:val="30"/>
          <w:szCs w:val="30"/>
          <w:shd w:val="clear" w:fill="EFF0F1"/>
          <w:lang w:val="en-US" w:eastAsia="zh-CN" w:bidi="ar"/>
        </w:rPr>
        <w:t>海南农垦金江农场有限公司</w:t>
      </w:r>
    </w:p>
    <w:p w14:paraId="0549BBD3">
      <w:pPr>
        <w:pStyle w:val="11"/>
        <w:spacing w:line="560" w:lineRule="exact"/>
        <w:textAlignment w:val="baseline"/>
        <w:rPr>
          <w:rFonts w:ascii="仿宋_GB2312" w:hAnsi="宋体" w:eastAsia="仿宋_GB2312"/>
          <w:sz w:val="32"/>
          <w:szCs w:val="32"/>
        </w:rPr>
      </w:pPr>
      <w:r>
        <w:rPr>
          <w:rFonts w:hint="eastAsia" w:ascii="仿宋_GB2312" w:hAnsi="宋体" w:eastAsia="仿宋_GB2312"/>
          <w:sz w:val="32"/>
          <w:szCs w:val="32"/>
        </w:rPr>
        <w:t>乙方：</w:t>
      </w:r>
      <w:r>
        <w:rPr>
          <w:rFonts w:hint="eastAsia" w:asciiTheme="minorEastAsia" w:hAnsiTheme="minorEastAsia" w:eastAsiaTheme="minorEastAsia" w:cstheme="minorEastAsia"/>
          <w:b/>
          <w:bCs/>
          <w:i w:val="0"/>
          <w:iCs w:val="0"/>
          <w:caps w:val="0"/>
          <w:color w:val="1F2329"/>
          <w:spacing w:val="0"/>
          <w:kern w:val="0"/>
          <w:sz w:val="30"/>
          <w:szCs w:val="30"/>
          <w:shd w:val="clear" w:fill="EFF0F1"/>
          <w:lang w:val="en-US" w:eastAsia="zh-CN" w:bidi="ar"/>
        </w:rPr>
        <w:t xml:space="preserve"> </w:t>
      </w:r>
    </w:p>
    <w:p w14:paraId="0362DFA2">
      <w:pPr>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为进一步完善监督制约机制，规范企业公务活动和合作</w:t>
      </w:r>
      <w:r>
        <w:rPr>
          <w:rFonts w:hint="eastAsia" w:ascii="仿宋_GB2312" w:eastAsia="仿宋_GB2312"/>
          <w:sz w:val="32"/>
          <w:szCs w:val="32"/>
          <w:lang w:eastAsia="zh-CN"/>
        </w:rPr>
        <w:t>，</w:t>
      </w:r>
      <w:r>
        <w:rPr>
          <w:rFonts w:hint="eastAsia" w:ascii="仿宋_GB2312" w:eastAsia="仿宋_GB2312"/>
          <w:sz w:val="32"/>
          <w:szCs w:val="32"/>
          <w:lang w:val="en-US" w:eastAsia="zh-CN"/>
        </w:rPr>
        <w:t>确保</w:t>
      </w:r>
      <w:r>
        <w:rPr>
          <w:rFonts w:hint="eastAsia" w:asciiTheme="minorEastAsia" w:hAnsiTheme="minorEastAsia" w:eastAsiaTheme="minorEastAsia" w:cstheme="minorEastAsia"/>
          <w:i w:val="0"/>
          <w:iCs w:val="0"/>
          <w:caps w:val="0"/>
          <w:color w:val="1F2329"/>
          <w:spacing w:val="0"/>
          <w:sz w:val="30"/>
          <w:szCs w:val="30"/>
          <w:u w:val="single"/>
          <w:shd w:val="clear" w:fill="EFF0F1"/>
          <w:lang w:val="en-US" w:eastAsia="zh-CN"/>
        </w:rPr>
        <w:t>红霞小区B栋商业楼《资产租赁合同书</w:t>
      </w:r>
      <w:r>
        <w:rPr>
          <w:rFonts w:hint="eastAsia" w:asciiTheme="minorEastAsia" w:hAnsiTheme="minorEastAsia" w:eastAsiaTheme="minorEastAsia" w:cstheme="minorEastAsia"/>
          <w:i w:val="0"/>
          <w:iCs w:val="0"/>
          <w:caps w:val="0"/>
          <w:color w:val="1F2329"/>
          <w:spacing w:val="0"/>
          <w:sz w:val="30"/>
          <w:szCs w:val="30"/>
          <w:u w:val="single"/>
          <w:shd w:val="clear" w:fill="EFF0F1"/>
        </w:rPr>
        <w:t>》</w:t>
      </w:r>
      <w:r>
        <w:rPr>
          <w:rFonts w:hint="eastAsia" w:ascii="仿宋_GB2312" w:eastAsia="仿宋_GB2312"/>
          <w:sz w:val="32"/>
          <w:szCs w:val="32"/>
        </w:rPr>
        <w:t>履行过程中双方的廉洁行为，防止发生各种利益输送和谋取不正当利益的违法违约行为，确保双方在公务交往中遵纪守法、廉洁自律，做到警示在前，互相监督，特制定如下责任书：</w:t>
      </w:r>
    </w:p>
    <w:p w14:paraId="77B02508">
      <w:pPr>
        <w:pStyle w:val="11"/>
        <w:spacing w:line="560" w:lineRule="exact"/>
        <w:ind w:firstLine="627" w:firstLineChars="196"/>
        <w:textAlignment w:val="baseline"/>
        <w:rPr>
          <w:rFonts w:ascii="黑体" w:hAnsi="宋体" w:eastAsia="黑体"/>
          <w:sz w:val="32"/>
          <w:szCs w:val="32"/>
        </w:rPr>
      </w:pPr>
      <w:r>
        <w:rPr>
          <w:rFonts w:hint="eastAsia" w:ascii="黑体" w:hAnsi="宋体" w:eastAsia="黑体"/>
          <w:bCs/>
          <w:sz w:val="32"/>
          <w:szCs w:val="32"/>
        </w:rPr>
        <w:t>第一条 甲乙双方的责任</w:t>
      </w:r>
    </w:p>
    <w:p w14:paraId="57A11969">
      <w:pPr>
        <w:pStyle w:val="11"/>
        <w:spacing w:line="560" w:lineRule="exact"/>
        <w:ind w:firstLine="627" w:firstLineChars="196"/>
        <w:textAlignment w:val="baseline"/>
        <w:rPr>
          <w:rFonts w:ascii="仿宋_GB2312" w:hAnsi="宋体" w:eastAsia="仿宋_GB2312"/>
          <w:sz w:val="32"/>
          <w:szCs w:val="32"/>
        </w:rPr>
      </w:pPr>
      <w:r>
        <w:rPr>
          <w:rFonts w:hint="eastAsia" w:ascii="仿宋_GB2312" w:hAnsi="宋体" w:eastAsia="仿宋_GB2312"/>
          <w:sz w:val="32"/>
          <w:szCs w:val="32"/>
        </w:rPr>
        <w:t>1.严格按公务交往活动要求和合同约定条款执行，自觉遵纪守法。</w:t>
      </w:r>
    </w:p>
    <w:p w14:paraId="5412E671">
      <w:pPr>
        <w:pStyle w:val="11"/>
        <w:spacing w:line="560" w:lineRule="exact"/>
        <w:ind w:firstLine="627" w:firstLineChars="196"/>
        <w:textAlignment w:val="baseline"/>
        <w:rPr>
          <w:rFonts w:ascii="仿宋_GB2312" w:hAnsi="宋体" w:eastAsia="仿宋_GB2312"/>
          <w:sz w:val="32"/>
          <w:szCs w:val="32"/>
        </w:rPr>
      </w:pPr>
      <w:r>
        <w:rPr>
          <w:rFonts w:hint="eastAsia" w:ascii="仿宋_GB2312" w:hAnsi="宋体" w:eastAsia="仿宋_GB2312"/>
          <w:sz w:val="32"/>
          <w:szCs w:val="32"/>
        </w:rPr>
        <w:t>2.双方办理业务期间必须坚持公开、公平、公正、诚信、透明的原则（除法律另有规定外），不得为获取不正当利益损害对方利益。</w:t>
      </w:r>
    </w:p>
    <w:p w14:paraId="3AA5A9BA">
      <w:pPr>
        <w:pStyle w:val="11"/>
        <w:spacing w:line="560" w:lineRule="exact"/>
        <w:ind w:firstLine="627" w:firstLineChars="196"/>
        <w:textAlignment w:val="baseline"/>
        <w:rPr>
          <w:rFonts w:ascii="仿宋_GB2312" w:hAnsi="宋体" w:eastAsia="仿宋_GB2312"/>
          <w:sz w:val="32"/>
          <w:szCs w:val="32"/>
        </w:rPr>
      </w:pPr>
      <w:r>
        <w:rPr>
          <w:rFonts w:hint="eastAsia" w:ascii="仿宋_GB2312" w:hAnsi="宋体" w:eastAsia="仿宋_GB2312"/>
          <w:sz w:val="32"/>
          <w:szCs w:val="32"/>
        </w:rPr>
        <w:t>3.发现对方在业务活动中有违反本协议书行为的，应及时提醒终止，构成违纪违法的，应及时检举举报。</w:t>
      </w:r>
    </w:p>
    <w:p w14:paraId="57AF9715">
      <w:pPr>
        <w:pStyle w:val="11"/>
        <w:spacing w:line="560" w:lineRule="exact"/>
        <w:ind w:firstLine="627" w:firstLineChars="196"/>
        <w:textAlignment w:val="baseline"/>
        <w:rPr>
          <w:rFonts w:ascii="黑体" w:hAnsi="宋体" w:eastAsia="黑体"/>
          <w:sz w:val="32"/>
          <w:szCs w:val="32"/>
        </w:rPr>
      </w:pPr>
      <w:r>
        <w:rPr>
          <w:rFonts w:hint="eastAsia" w:ascii="黑体" w:hAnsi="宋体" w:eastAsia="黑体"/>
          <w:bCs/>
          <w:sz w:val="32"/>
          <w:szCs w:val="32"/>
        </w:rPr>
        <w:t>第二条 甲方责任</w:t>
      </w:r>
    </w:p>
    <w:p w14:paraId="3E79E336">
      <w:pPr>
        <w:pStyle w:val="11"/>
        <w:spacing w:line="560" w:lineRule="exact"/>
        <w:ind w:firstLine="627" w:firstLineChars="196"/>
        <w:textAlignment w:val="baseline"/>
        <w:rPr>
          <w:rFonts w:ascii="黑体" w:hAnsi="宋体" w:eastAsia="黑体"/>
          <w:sz w:val="32"/>
          <w:szCs w:val="32"/>
        </w:rPr>
      </w:pPr>
      <w:r>
        <w:rPr>
          <w:rFonts w:hint="eastAsia" w:ascii="仿宋_GB2312" w:hAnsi="宋体" w:eastAsia="仿宋_GB2312"/>
          <w:sz w:val="32"/>
          <w:szCs w:val="32"/>
        </w:rPr>
        <w:t>1.甲方工作人员不得向乙方工作人员索要或接受现金回扣、礼金、感谢费、好处费及礼品等。</w:t>
      </w:r>
    </w:p>
    <w:p w14:paraId="08165155">
      <w:pPr>
        <w:pStyle w:val="11"/>
        <w:spacing w:line="560" w:lineRule="exact"/>
        <w:ind w:firstLine="627" w:firstLineChars="196"/>
        <w:textAlignment w:val="baseline"/>
        <w:rPr>
          <w:rFonts w:hint="eastAsia" w:ascii="仿宋_GB2312" w:hAnsi="宋体" w:eastAsia="仿宋_GB2312"/>
          <w:sz w:val="32"/>
          <w:szCs w:val="32"/>
        </w:rPr>
      </w:pPr>
      <w:r>
        <w:rPr>
          <w:rFonts w:hint="eastAsia" w:ascii="仿宋_GB2312" w:hAnsi="宋体" w:eastAsia="仿宋_GB2312"/>
          <w:sz w:val="32"/>
          <w:szCs w:val="32"/>
        </w:rPr>
        <w:t>2.甲方工作人员不得要求、暗示乙方及其工作人员为其个人利益提供任何方便，包括但不限于住宿、机票、非正常商务宴请等。</w:t>
      </w:r>
    </w:p>
    <w:p w14:paraId="38C63A4A">
      <w:pPr>
        <w:pStyle w:val="11"/>
        <w:spacing w:line="560" w:lineRule="exact"/>
        <w:ind w:firstLine="627" w:firstLineChars="196"/>
        <w:textAlignment w:val="baseline"/>
        <w:rPr>
          <w:rFonts w:ascii="黑体" w:hAnsi="宋体" w:eastAsia="黑体"/>
          <w:sz w:val="32"/>
          <w:szCs w:val="32"/>
        </w:rPr>
      </w:pPr>
      <w:r>
        <w:rPr>
          <w:rFonts w:hint="eastAsia" w:ascii="仿宋_GB2312" w:hAnsi="宋体" w:eastAsia="仿宋_GB2312"/>
          <w:sz w:val="32"/>
          <w:szCs w:val="32"/>
        </w:rPr>
        <w:t>3.</w:t>
      </w:r>
      <w:r>
        <w:rPr>
          <w:rFonts w:hint="eastAsia" w:ascii="仿宋_GB2312" w:eastAsia="仿宋_GB2312"/>
          <w:sz w:val="32"/>
          <w:szCs w:val="32"/>
        </w:rPr>
        <w:t>不得接受或暗示乙方工作人员为自己装修住房、持办婚丧嫁娶、安排家属子女工作以及出国等提供方便。</w:t>
      </w:r>
    </w:p>
    <w:p w14:paraId="515831B9">
      <w:pPr>
        <w:pStyle w:val="11"/>
        <w:spacing w:line="560" w:lineRule="exact"/>
        <w:ind w:firstLine="644"/>
        <w:textAlignment w:val="baseline"/>
        <w:rPr>
          <w:rFonts w:ascii="黑体" w:hAnsi="宋体" w:eastAsia="黑体"/>
          <w:bCs/>
          <w:sz w:val="32"/>
          <w:szCs w:val="32"/>
        </w:rPr>
      </w:pPr>
      <w:r>
        <w:rPr>
          <w:rFonts w:hint="eastAsia" w:ascii="黑体" w:hAnsi="宋体" w:eastAsia="黑体"/>
          <w:bCs/>
          <w:sz w:val="32"/>
          <w:szCs w:val="32"/>
        </w:rPr>
        <w:t>第三条 乙方责任</w:t>
      </w:r>
    </w:p>
    <w:p w14:paraId="7A60C030">
      <w:pPr>
        <w:pStyle w:val="11"/>
        <w:spacing w:line="560" w:lineRule="exact"/>
        <w:ind w:firstLine="644"/>
        <w:textAlignment w:val="baseline"/>
        <w:rPr>
          <w:rFonts w:ascii="黑体" w:hAnsi="宋体" w:eastAsia="黑体"/>
          <w:bCs/>
          <w:sz w:val="32"/>
          <w:szCs w:val="32"/>
        </w:rPr>
      </w:pPr>
      <w:r>
        <w:rPr>
          <w:rFonts w:hint="eastAsia" w:ascii="仿宋_GB2312" w:hAnsi="宋体" w:eastAsia="仿宋_GB2312"/>
          <w:sz w:val="32"/>
          <w:szCs w:val="32"/>
        </w:rPr>
        <w:t>1.不得私自向甲方工作人员赠送现金回扣、礼金、感谢费、好处费及礼品等。</w:t>
      </w:r>
    </w:p>
    <w:p w14:paraId="714A0331">
      <w:pPr>
        <w:pStyle w:val="11"/>
        <w:spacing w:line="560" w:lineRule="exact"/>
        <w:ind w:firstLine="644"/>
        <w:textAlignment w:val="baseline"/>
        <w:rPr>
          <w:rFonts w:ascii="黑体" w:hAnsi="宋体" w:eastAsia="黑体"/>
          <w:bCs/>
          <w:sz w:val="32"/>
          <w:szCs w:val="32"/>
        </w:rPr>
      </w:pPr>
      <w:r>
        <w:rPr>
          <w:rFonts w:hint="eastAsia" w:ascii="仿宋_GB2312" w:hAnsi="宋体" w:eastAsia="仿宋_GB2312"/>
          <w:sz w:val="32"/>
          <w:szCs w:val="32"/>
        </w:rPr>
        <w:t>2.不得以任何理由为甲方工作人员报销应当由个人支付的费用。</w:t>
      </w:r>
    </w:p>
    <w:p w14:paraId="2C781F2F">
      <w:pPr>
        <w:pStyle w:val="11"/>
        <w:spacing w:line="560" w:lineRule="exact"/>
        <w:ind w:firstLine="644"/>
        <w:textAlignment w:val="baseline"/>
        <w:rPr>
          <w:rFonts w:ascii="黑体" w:hAnsi="宋体" w:eastAsia="黑体"/>
          <w:bCs/>
          <w:sz w:val="32"/>
          <w:szCs w:val="32"/>
        </w:rPr>
      </w:pPr>
      <w:r>
        <w:rPr>
          <w:rFonts w:hint="eastAsia" w:ascii="仿宋_GB2312" w:hAnsi="宋体" w:eastAsia="仿宋_GB2312"/>
          <w:sz w:val="32"/>
          <w:szCs w:val="32"/>
        </w:rPr>
        <w:t>3.不得以任何理由为甲方员工组织有可能影响公正履行职务的宴请、健身、娱乐等活动。</w:t>
      </w:r>
    </w:p>
    <w:p w14:paraId="7A672601">
      <w:pPr>
        <w:pStyle w:val="11"/>
        <w:spacing w:line="560" w:lineRule="exact"/>
        <w:ind w:firstLine="644"/>
        <w:textAlignment w:val="baseline"/>
        <w:rPr>
          <w:rFonts w:hint="eastAsia" w:ascii="仿宋_GB2312" w:hAnsi="宋体" w:eastAsia="仿宋_GB2312"/>
          <w:sz w:val="32"/>
          <w:szCs w:val="32"/>
        </w:rPr>
      </w:pPr>
      <w:r>
        <w:rPr>
          <w:rFonts w:hint="eastAsia" w:ascii="仿宋_GB2312" w:hAnsi="宋体" w:eastAsia="仿宋_GB2312"/>
          <w:sz w:val="32"/>
          <w:szCs w:val="32"/>
        </w:rPr>
        <w:t>4.不得向甲方工作人员进行任何形式的私人利益承诺或暗示，</w:t>
      </w:r>
      <w:r>
        <w:rPr>
          <w:rFonts w:hint="eastAsia" w:ascii="仿宋_GB2312" w:eastAsia="仿宋_GB2312"/>
          <w:sz w:val="32"/>
          <w:szCs w:val="32"/>
        </w:rPr>
        <w:t>不许诺事后给予甲方工作人员利益。</w:t>
      </w:r>
    </w:p>
    <w:p w14:paraId="5E72D2A5">
      <w:pPr>
        <w:pStyle w:val="11"/>
        <w:spacing w:line="560" w:lineRule="exact"/>
        <w:ind w:firstLine="644"/>
        <w:textAlignment w:val="baseline"/>
        <w:rPr>
          <w:rFonts w:hint="eastAsia" w:ascii="仿宋_GB2312" w:eastAsia="仿宋_GB2312"/>
          <w:sz w:val="32"/>
          <w:szCs w:val="32"/>
        </w:rPr>
      </w:pPr>
      <w:r>
        <w:rPr>
          <w:rFonts w:hint="eastAsia" w:ascii="仿宋_GB2312" w:eastAsia="仿宋_GB2312"/>
          <w:sz w:val="32"/>
          <w:szCs w:val="32"/>
        </w:rPr>
        <w:t>5.不将任何钱款汇入甲方工作人员个人银行账号，不发生任何不正当经济往来。</w:t>
      </w:r>
    </w:p>
    <w:p w14:paraId="1BE762A9">
      <w:pPr>
        <w:pStyle w:val="11"/>
        <w:spacing w:line="560" w:lineRule="exact"/>
        <w:ind w:firstLine="644"/>
        <w:textAlignment w:val="baseline"/>
        <w:rPr>
          <w:rFonts w:hint="eastAsia" w:ascii="仿宋_GB2312" w:eastAsia="仿宋_GB2312"/>
          <w:sz w:val="32"/>
          <w:szCs w:val="32"/>
        </w:rPr>
      </w:pPr>
      <w:r>
        <w:rPr>
          <w:rFonts w:hint="eastAsia" w:ascii="仿宋_GB2312" w:eastAsia="仿宋_GB2312"/>
          <w:sz w:val="32"/>
          <w:szCs w:val="32"/>
        </w:rPr>
        <w:t>6</w:t>
      </w:r>
      <w:r>
        <w:rPr>
          <w:rFonts w:hint="eastAsia" w:ascii="仿宋_GB2312" w:hAnsi="宋体" w:eastAsia="仿宋_GB2312"/>
          <w:sz w:val="32"/>
          <w:szCs w:val="32"/>
        </w:rPr>
        <w:t>.</w:t>
      </w:r>
      <w:r>
        <w:rPr>
          <w:rFonts w:hint="eastAsia" w:ascii="仿宋_GB2312" w:eastAsia="仿宋_GB2312"/>
          <w:sz w:val="32"/>
          <w:szCs w:val="32"/>
        </w:rPr>
        <w:t>不以其他手段为甲方工作人员、单位提供其他不正当利益。</w:t>
      </w:r>
    </w:p>
    <w:p w14:paraId="0E23DD58">
      <w:pPr>
        <w:pStyle w:val="11"/>
        <w:spacing w:line="560" w:lineRule="exact"/>
        <w:ind w:firstLine="644"/>
        <w:textAlignment w:val="baseline"/>
        <w:rPr>
          <w:rFonts w:ascii="仿宋_GB2312" w:eastAsia="仿宋_GB2312"/>
          <w:sz w:val="32"/>
          <w:szCs w:val="32"/>
        </w:rPr>
      </w:pPr>
      <w:r>
        <w:rPr>
          <w:rFonts w:hint="eastAsia" w:ascii="仿宋_GB2312" w:eastAsia="仿宋_GB2312"/>
          <w:sz w:val="32"/>
          <w:szCs w:val="32"/>
        </w:rPr>
        <w:t>7.不得以达到自己利益或目标，对甲方人员进行围猎。</w:t>
      </w:r>
    </w:p>
    <w:p w14:paraId="28276F12">
      <w:pPr>
        <w:pStyle w:val="11"/>
        <w:spacing w:line="560" w:lineRule="exact"/>
        <w:ind w:firstLine="644"/>
        <w:textAlignment w:val="baseline"/>
        <w:rPr>
          <w:rFonts w:ascii="黑体" w:hAnsi="宋体" w:eastAsia="黑体"/>
          <w:bCs/>
          <w:sz w:val="32"/>
          <w:szCs w:val="32"/>
        </w:rPr>
      </w:pPr>
      <w:r>
        <w:rPr>
          <w:rFonts w:hint="eastAsia" w:ascii="黑体" w:hAnsi="宋体" w:eastAsia="黑体"/>
          <w:bCs/>
          <w:sz w:val="32"/>
          <w:szCs w:val="32"/>
        </w:rPr>
        <w:t>第四条 违约责任</w:t>
      </w:r>
    </w:p>
    <w:p w14:paraId="68B10952">
      <w:pPr>
        <w:pStyle w:val="11"/>
        <w:spacing w:line="560" w:lineRule="exact"/>
        <w:ind w:firstLine="644"/>
        <w:textAlignment w:val="baseline"/>
        <w:rPr>
          <w:rFonts w:ascii="黑体" w:hAnsi="宋体" w:eastAsia="黑体"/>
          <w:bCs/>
          <w:sz w:val="32"/>
          <w:szCs w:val="32"/>
        </w:rPr>
      </w:pPr>
      <w:r>
        <w:rPr>
          <w:rFonts w:hint="eastAsia" w:ascii="仿宋_GB2312" w:hAnsi="宋体" w:eastAsia="仿宋_GB2312"/>
          <w:sz w:val="32"/>
          <w:szCs w:val="32"/>
        </w:rPr>
        <w:t>乙方有义务就甲方人员任何形式的索贿或受贿行为及时向甲方单位领导举报。如甲方发现乙方不举报且有上述行为的，甲方有权选择单方终止业务往来或解除合同。甲方选择终止业务往来的，乙方须承担终止业务往来的相应责任和损失；甲方选择解除合同的，乙方应返还甲方已支付的合同款，同时还须承担合同总价款40%的廉政违约金（此项违约金的承担并不影响合同履行中其他违约金的承担）；甲方选择继续履行合同的，乙方也须承担合同总价款的40%作为廉政违约金（主协议商定的违约金，乙方仍需负责）；情节严重的，甲方有权依法向司法等有关机关举报，由此引起的一切损失，均由乙方和当事人负责赔偿，同时甲方保留追究法律责任的权利。</w:t>
      </w:r>
    </w:p>
    <w:p w14:paraId="74EC7181">
      <w:pPr>
        <w:pStyle w:val="11"/>
        <w:spacing w:line="560" w:lineRule="exact"/>
        <w:ind w:firstLine="644"/>
        <w:textAlignment w:val="baseline"/>
        <w:rPr>
          <w:rFonts w:ascii="黑体" w:hAnsi="宋体" w:eastAsia="黑体"/>
          <w:bCs/>
          <w:sz w:val="32"/>
          <w:szCs w:val="32"/>
        </w:rPr>
      </w:pPr>
      <w:r>
        <w:rPr>
          <w:rFonts w:hint="eastAsia" w:ascii="黑体" w:hAnsi="宋体" w:eastAsia="黑体"/>
          <w:bCs/>
          <w:sz w:val="32"/>
          <w:szCs w:val="32"/>
        </w:rPr>
        <w:t>第五条 投诉途径及处理</w:t>
      </w:r>
    </w:p>
    <w:p w14:paraId="2572C2BD">
      <w:pPr>
        <w:pStyle w:val="11"/>
        <w:spacing w:line="560" w:lineRule="exact"/>
        <w:ind w:firstLine="644"/>
        <w:textAlignment w:val="baseline"/>
        <w:rPr>
          <w:rFonts w:ascii="黑体" w:hAnsi="宋体" w:eastAsia="黑体"/>
          <w:bCs/>
          <w:sz w:val="32"/>
          <w:szCs w:val="32"/>
        </w:rPr>
      </w:pPr>
      <w:r>
        <w:rPr>
          <w:rFonts w:hint="eastAsia" w:ascii="仿宋_GB2312" w:hAnsi="宋体" w:eastAsia="仿宋_GB2312"/>
          <w:sz w:val="32"/>
          <w:szCs w:val="32"/>
        </w:rPr>
        <w:t>1.若甲方工作人员向乙方索要回扣、礼金、感谢费、好处费、礼品等，乙方可通过以下渠道进行投诉、举报。</w:t>
      </w:r>
    </w:p>
    <w:p w14:paraId="1400FB34">
      <w:pPr>
        <w:pStyle w:val="11"/>
        <w:spacing w:line="560" w:lineRule="exact"/>
        <w:ind w:firstLine="644"/>
        <w:textAlignment w:val="baseline"/>
        <w:rPr>
          <w:rFonts w:hint="eastAsia" w:ascii="黑体" w:hAnsi="宋体" w:eastAsia="仿宋_GB2312"/>
          <w:bCs/>
          <w:sz w:val="32"/>
          <w:szCs w:val="32"/>
          <w:highlight w:val="none"/>
          <w:lang w:eastAsia="zh-CN"/>
        </w:rPr>
      </w:pPr>
      <w:r>
        <w:rPr>
          <w:rFonts w:hint="eastAsia" w:ascii="仿宋_GB2312" w:hAnsi="宋体" w:eastAsia="仿宋_GB2312"/>
          <w:sz w:val="32"/>
          <w:szCs w:val="32"/>
          <w:highlight w:val="none"/>
        </w:rPr>
        <w:t>地址：</w:t>
      </w:r>
      <w:r>
        <w:rPr>
          <w:rFonts w:hint="eastAsia" w:ascii="仿宋_GB2312" w:hAnsi="宋体" w:eastAsia="仿宋_GB2312"/>
          <w:sz w:val="32"/>
          <w:szCs w:val="32"/>
          <w:highlight w:val="none"/>
          <w:lang w:eastAsia="zh-CN"/>
        </w:rPr>
        <w:t>海南省保亭县响水镇金江农场公司纪律检查部</w:t>
      </w:r>
    </w:p>
    <w:p w14:paraId="4BC2469E">
      <w:pPr>
        <w:pStyle w:val="11"/>
        <w:spacing w:line="560" w:lineRule="exact"/>
        <w:ind w:firstLine="644"/>
        <w:textAlignment w:val="baseline"/>
        <w:rPr>
          <w:rFonts w:ascii="黑体" w:hAnsi="宋体" w:eastAsia="黑体"/>
          <w:bCs/>
          <w:sz w:val="32"/>
          <w:szCs w:val="32"/>
        </w:rPr>
      </w:pPr>
      <w:r>
        <w:rPr>
          <w:rFonts w:hint="eastAsia" w:ascii="仿宋_GB2312" w:hAnsi="宋体" w:eastAsia="仿宋_GB2312"/>
          <w:sz w:val="32"/>
          <w:szCs w:val="32"/>
          <w:highlight w:val="none"/>
        </w:rPr>
        <w:t>电话：83826506</w:t>
      </w:r>
      <w:r>
        <w:rPr>
          <w:rFonts w:hint="eastAsia" w:ascii="仿宋_GB2312" w:hAnsi="宋体" w:eastAsia="仿宋_GB2312"/>
          <w:sz w:val="32"/>
          <w:szCs w:val="32"/>
        </w:rPr>
        <w:t xml:space="preserve"> </w:t>
      </w:r>
    </w:p>
    <w:p w14:paraId="2B4DDAB5">
      <w:pPr>
        <w:pStyle w:val="11"/>
        <w:spacing w:line="560" w:lineRule="exact"/>
        <w:ind w:firstLine="627" w:firstLineChars="196"/>
        <w:textAlignment w:val="baseline"/>
        <w:rPr>
          <w:rFonts w:ascii="黑体" w:hAnsi="宋体" w:eastAsia="黑体"/>
          <w:sz w:val="32"/>
          <w:szCs w:val="32"/>
        </w:rPr>
      </w:pPr>
      <w:r>
        <w:rPr>
          <w:rFonts w:hint="eastAsia" w:ascii="仿宋_GB2312" w:hAnsi="宋体" w:eastAsia="仿宋_GB2312"/>
          <w:sz w:val="32"/>
          <w:szCs w:val="32"/>
        </w:rPr>
        <w:t>2.一旦发现或被乙方举报有上述行为的甲方人员，甲方将严格按照法规党纪坚决予以相应处理，直至作出开除处分处理，情节严重触犯法律的，移交司法机关处理。</w:t>
      </w:r>
    </w:p>
    <w:p w14:paraId="53A1122B">
      <w:pPr>
        <w:pStyle w:val="11"/>
        <w:spacing w:line="560" w:lineRule="exact"/>
        <w:ind w:firstLine="644"/>
        <w:textAlignment w:val="baseline"/>
        <w:rPr>
          <w:rFonts w:ascii="黑体" w:hAnsi="黑体" w:eastAsia="黑体"/>
          <w:bCs/>
          <w:sz w:val="32"/>
          <w:szCs w:val="32"/>
        </w:rPr>
      </w:pPr>
      <w:r>
        <w:rPr>
          <w:rFonts w:hint="eastAsia" w:ascii="黑体" w:hAnsi="黑体" w:eastAsia="黑体"/>
          <w:bCs/>
          <w:sz w:val="32"/>
          <w:szCs w:val="32"/>
        </w:rPr>
        <w:t xml:space="preserve">第六条 </w:t>
      </w:r>
      <w:r>
        <w:rPr>
          <w:rFonts w:hint="eastAsia" w:ascii="黑体" w:hAnsi="黑体" w:eastAsia="黑体"/>
          <w:sz w:val="32"/>
          <w:szCs w:val="32"/>
        </w:rPr>
        <w:t>本责任书具有独立性，不受双方签订的主合同关系终止或解除的影响。</w:t>
      </w:r>
    </w:p>
    <w:p w14:paraId="5B165A1C">
      <w:pPr>
        <w:pStyle w:val="11"/>
        <w:spacing w:line="560" w:lineRule="exact"/>
        <w:ind w:firstLine="644"/>
        <w:textAlignment w:val="baseline"/>
        <w:rPr>
          <w:rFonts w:ascii="黑体" w:hAnsi="黑体" w:eastAsia="黑体"/>
          <w:bCs/>
          <w:sz w:val="32"/>
          <w:szCs w:val="32"/>
        </w:rPr>
      </w:pPr>
      <w:r>
        <w:rPr>
          <w:rFonts w:hint="eastAsia" w:ascii="黑体" w:hAnsi="黑体" w:eastAsia="黑体"/>
          <w:bCs/>
          <w:sz w:val="32"/>
          <w:szCs w:val="32"/>
        </w:rPr>
        <w:t xml:space="preserve">第七条 </w:t>
      </w:r>
      <w:r>
        <w:rPr>
          <w:rFonts w:hint="eastAsia" w:ascii="黑体" w:hAnsi="黑体" w:eastAsia="黑体"/>
          <w:sz w:val="32"/>
          <w:szCs w:val="32"/>
        </w:rPr>
        <w:t>本责任书壹式</w:t>
      </w:r>
      <w:r>
        <w:rPr>
          <w:rFonts w:hint="eastAsia" w:ascii="黑体" w:hAnsi="黑体" w:eastAsia="黑体"/>
          <w:sz w:val="32"/>
          <w:szCs w:val="32"/>
          <w:u w:val="single" w:color="000000"/>
          <w:lang w:val="en-US" w:eastAsia="zh-CN"/>
        </w:rPr>
        <w:t>陆</w:t>
      </w:r>
      <w:r>
        <w:rPr>
          <w:rFonts w:hint="eastAsia" w:ascii="黑体" w:hAnsi="黑体" w:eastAsia="黑体"/>
          <w:sz w:val="32"/>
          <w:szCs w:val="32"/>
        </w:rPr>
        <w:t>份，甲方执</w:t>
      </w:r>
      <w:r>
        <w:rPr>
          <w:rFonts w:hint="eastAsia" w:ascii="黑体" w:hAnsi="黑体" w:eastAsia="黑体"/>
          <w:sz w:val="32"/>
          <w:szCs w:val="32"/>
          <w:u w:val="single" w:color="000000"/>
          <w:lang w:val="en-US" w:eastAsia="zh-CN"/>
        </w:rPr>
        <w:t>肆</w:t>
      </w:r>
      <w:r>
        <w:rPr>
          <w:rFonts w:hint="eastAsia" w:ascii="黑体" w:hAnsi="黑体" w:eastAsia="黑体"/>
          <w:sz w:val="32"/>
          <w:szCs w:val="32"/>
        </w:rPr>
        <w:t>份，乙方执</w:t>
      </w:r>
      <w:r>
        <w:rPr>
          <w:rFonts w:hint="eastAsia" w:ascii="黑体" w:hAnsi="黑体" w:eastAsia="黑体"/>
          <w:sz w:val="32"/>
          <w:szCs w:val="32"/>
          <w:u w:val="single" w:color="000000"/>
        </w:rPr>
        <w:t>贰</w:t>
      </w:r>
      <w:r>
        <w:rPr>
          <w:rFonts w:hint="eastAsia" w:ascii="黑体" w:hAnsi="黑体" w:eastAsia="黑体"/>
          <w:sz w:val="32"/>
          <w:szCs w:val="32"/>
        </w:rPr>
        <w:t>份。</w:t>
      </w:r>
    </w:p>
    <w:p w14:paraId="60139AC2">
      <w:pPr>
        <w:pStyle w:val="11"/>
        <w:spacing w:line="560" w:lineRule="exact"/>
        <w:textAlignment w:val="baseline"/>
        <w:rPr>
          <w:rFonts w:hint="eastAsia" w:ascii="仿宋_GB2312" w:hAnsi="宋体" w:eastAsia="仿宋_GB2312"/>
          <w:sz w:val="32"/>
          <w:szCs w:val="32"/>
        </w:rPr>
      </w:pPr>
    </w:p>
    <w:p w14:paraId="694CF70B">
      <w:pPr>
        <w:pStyle w:val="11"/>
        <w:spacing w:line="560" w:lineRule="exact"/>
        <w:textAlignment w:val="baseline"/>
        <w:rPr>
          <w:rFonts w:ascii="仿宋_GB2312" w:hAnsi="宋体" w:eastAsia="仿宋_GB2312"/>
          <w:sz w:val="32"/>
          <w:szCs w:val="32"/>
        </w:rPr>
      </w:pPr>
      <w:r>
        <w:rPr>
          <w:rFonts w:hint="eastAsia" w:ascii="仿宋_GB2312" w:hAnsi="宋体" w:eastAsia="仿宋_GB2312"/>
          <w:sz w:val="32"/>
          <w:szCs w:val="32"/>
        </w:rPr>
        <w:t xml:space="preserve">甲方（盖章）：              乙方（盖章）： </w:t>
      </w:r>
    </w:p>
    <w:p w14:paraId="58356370">
      <w:pPr>
        <w:pStyle w:val="11"/>
        <w:spacing w:line="560" w:lineRule="exact"/>
        <w:textAlignment w:val="baseline"/>
        <w:rPr>
          <w:rFonts w:ascii="仿宋_GB2312" w:hAnsi="宋体" w:eastAsia="仿宋_GB2312"/>
          <w:sz w:val="32"/>
          <w:szCs w:val="32"/>
        </w:rPr>
      </w:pPr>
      <w:r>
        <w:rPr>
          <w:rFonts w:hint="eastAsia" w:ascii="仿宋_GB2312" w:hAnsi="宋体" w:eastAsia="仿宋_GB2312"/>
          <w:sz w:val="32"/>
          <w:szCs w:val="32"/>
        </w:rPr>
        <w:t>法人代表/授权代表：         法人代表/授权代表：</w:t>
      </w:r>
    </w:p>
    <w:p w14:paraId="5A1DA703">
      <w:pPr>
        <w:pStyle w:val="11"/>
        <w:spacing w:line="560" w:lineRule="exact"/>
        <w:textAlignment w:val="baseline"/>
        <w:rPr>
          <w:rFonts w:ascii="仿宋_GB2312" w:hAnsi="宋体" w:eastAsia="仿宋_GB2312"/>
          <w:sz w:val="32"/>
          <w:szCs w:val="32"/>
        </w:rPr>
      </w:pPr>
    </w:p>
    <w:p w14:paraId="1A9D8BA2">
      <w:pPr>
        <w:pStyle w:val="11"/>
        <w:spacing w:line="560" w:lineRule="exact"/>
        <w:textAlignment w:val="baseline"/>
        <w:rPr>
          <w:rFonts w:ascii="仿宋_GB2312" w:hAnsi="宋体" w:eastAsia="仿宋_GB2312"/>
          <w:sz w:val="32"/>
          <w:szCs w:val="32"/>
        </w:rPr>
      </w:pPr>
      <w:r>
        <w:rPr>
          <w:rFonts w:hint="eastAsia" w:ascii="仿宋_GB2312" w:hAnsi="宋体" w:eastAsia="仿宋_GB2312"/>
          <w:sz w:val="32"/>
          <w:szCs w:val="32"/>
        </w:rPr>
        <w:t xml:space="preserve">   </w:t>
      </w:r>
    </w:p>
    <w:p w14:paraId="05429950">
      <w:pPr>
        <w:spacing w:line="560" w:lineRule="exact"/>
        <w:ind w:firstLine="4960" w:firstLineChars="1550"/>
        <w:textAlignment w:val="baseline"/>
        <w:rPr>
          <w:rFonts w:ascii="仿宋_GB2312" w:eastAsia="仿宋_GB2312"/>
          <w:sz w:val="32"/>
          <w:szCs w:val="32"/>
        </w:rPr>
      </w:pPr>
      <w:r>
        <w:rPr>
          <w:rFonts w:hint="eastAsia" w:ascii="仿宋_GB2312" w:eastAsia="仿宋_GB2312"/>
          <w:sz w:val="32"/>
          <w:szCs w:val="32"/>
        </w:rPr>
        <w:t>日期：    年  月  日</w:t>
      </w:r>
    </w:p>
    <w:sectPr>
      <w:headerReference r:id="rId3" w:type="default"/>
      <w:footerReference r:id="rId4" w:type="default"/>
      <w:pgSz w:w="11906" w:h="16838"/>
      <w:pgMar w:top="1440" w:right="1797" w:bottom="1440" w:left="1797" w:header="709" w:footer="709"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23849A-2C69-4461-BF69-7B57BF1F40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55B41864-44B6-49B8-BD7E-5350371141C4}"/>
  </w:font>
  <w:font w:name="方正小标宋简体">
    <w:panose1 w:val="02000000000000000000"/>
    <w:charset w:val="86"/>
    <w:family w:val="auto"/>
    <w:pitch w:val="default"/>
    <w:sig w:usb0="00000001" w:usb1="08000000" w:usb2="00000000" w:usb3="00000000" w:csb0="00040000" w:csb1="00000000"/>
    <w:embedRegular r:id="rId3" w:fontKey="{685EAD30-DDE0-41C7-AC0D-7A4DDEF8AF63}"/>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69D0D">
    <w:pPr>
      <w:pStyle w:val="3"/>
      <w:tabs>
        <w:tab w:val="right" w:pos="8312"/>
        <w:tab w:val="clear" w:pos="4153"/>
        <w:tab w:val="clear" w:pos="8306"/>
      </w:tabs>
    </w:pPr>
    <w:r>
      <w:pict>
        <v:shape id="文本框 1025" o:spid="_x0000_s1026" o:spt="202" type="#_x0000_t202" style="position:absolute;left:0pt;margin-top:-24.75pt;height:144pt;width:144pt;mso-position-horizontal:outside;mso-position-horizontal-relative:margin;mso-wrap-style:none;z-index:251659264;mso-width-relative:page;mso-height-relative:page;" filled="f" stroked="f" coordsize="21600,21600" o:gfxdata="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AZ6HtTV&#10;AAAACAEAAA8AAAAAAAAAAQAgAAAAIgAAAGRycy9kb3ducmV2LnhtbFBLAQIUABQAAAAIAIdO4kCK&#10;LCCisQEAAE4DAAAOAAAAAAAAAAEAIAAAACQBAABkcnMvZTJvRG9jLnhtbFBLBQYAAAAABgAGAFkB&#10;AABHBQAAAAA=&#10;">
          <v:path/>
          <v:fill on="f" focussize="0,0"/>
          <v:stroke on="f" joinstyle="miter"/>
          <v:imagedata o:title=""/>
          <o:lock v:ext="edit"/>
          <v:textbox inset="0mm,0mm,0mm,0mm" style="mso-fit-shape-to-text:t;">
            <w:txbxContent>
              <w:p w14:paraId="15F94E12">
                <w:pPr>
                  <w:pStyle w:val="3"/>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4A615">
    <w:pPr>
      <w:pStyle w:val="4"/>
    </w:pPr>
    <w:r>
      <w:rPr>
        <w:sz w:val="18"/>
      </w:rPr>
      <w:pict>
        <v:shape id="PowerPlusWaterMarkObject20734" o:spid="_x0000_s3072" o:spt="136" type="#_x0000_t136" style="position:absolute;left:0pt;height:144.5pt;width:442.75pt;mso-position-horizontal:center;mso-position-horizontal-relative:margin;mso-position-vertical:center;mso-position-vertical-relative:margin;rotation:-2949120f;z-index:-251656192;mso-width-relative:page;mso-height-relative:page;" fillcolor="#C0C0C0" filled="t" stroked="f" coordsize="21600,21600" adj="10800">
          <v:path/>
          <v:fill on="t" opacity="32768f" focussize="0,0"/>
          <v:stroke on="f"/>
          <v:imagedata o:title=""/>
          <o:lock v:ext="edit" aspectratio="t"/>
          <v:textpath on="t" fitshape="t" fitpath="t" trim="t" xscale="f" string="合同范本" style="font-family:微软雅黑;font-size:36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noPunctuationKerning w:val="1"/>
  <w:characterSpacingControl w:val="doNotCompress"/>
  <w:hdrShapeDefaults>
    <o:shapelayout v:ext="edit">
      <o:idmap v:ext="edit" data="1,3"/>
    </o:shapelayout>
  </w:hdrShapeDefaults>
  <w:compat>
    <w:doNotExpandShiftReturn/>
    <w:useFELayout/>
    <w:compatSetting w:name="compatibilityMode" w:uri="http://schemas.microsoft.com/office/word" w:val="12"/>
  </w:compat>
  <w:docVars>
    <w:docVar w:name="commondata" w:val="eyJoZGlkIjoiOGY1OGFlYzQ1YzgwZmU3YzFmZDU5Zjc1ODllYTdjM2IifQ=="/>
    <w:docVar w:name="KSO_WPS_MARK_KEY" w:val="c89d7266-d8ce-4f0b-ab51-a8a0686c6249"/>
  </w:docVars>
  <w:rsids>
    <w:rsidRoot w:val="003C66AD"/>
    <w:rsid w:val="000015E3"/>
    <w:rsid w:val="00002F41"/>
    <w:rsid w:val="000034DA"/>
    <w:rsid w:val="00005341"/>
    <w:rsid w:val="00005BFB"/>
    <w:rsid w:val="00005E11"/>
    <w:rsid w:val="0000790B"/>
    <w:rsid w:val="00011EAA"/>
    <w:rsid w:val="000123EE"/>
    <w:rsid w:val="00012D28"/>
    <w:rsid w:val="00014ECD"/>
    <w:rsid w:val="00015C35"/>
    <w:rsid w:val="00015EBB"/>
    <w:rsid w:val="000162E7"/>
    <w:rsid w:val="00016E9D"/>
    <w:rsid w:val="000176D8"/>
    <w:rsid w:val="00020890"/>
    <w:rsid w:val="0002105F"/>
    <w:rsid w:val="0002242D"/>
    <w:rsid w:val="000228D5"/>
    <w:rsid w:val="00022C8A"/>
    <w:rsid w:val="000259A1"/>
    <w:rsid w:val="00025A95"/>
    <w:rsid w:val="000271EA"/>
    <w:rsid w:val="00031652"/>
    <w:rsid w:val="00033217"/>
    <w:rsid w:val="00040F5F"/>
    <w:rsid w:val="000427B2"/>
    <w:rsid w:val="000431F0"/>
    <w:rsid w:val="0004445F"/>
    <w:rsid w:val="00044CAE"/>
    <w:rsid w:val="00045368"/>
    <w:rsid w:val="00045C6D"/>
    <w:rsid w:val="000461FD"/>
    <w:rsid w:val="00047581"/>
    <w:rsid w:val="0005011F"/>
    <w:rsid w:val="00050D54"/>
    <w:rsid w:val="0005249C"/>
    <w:rsid w:val="00052BAE"/>
    <w:rsid w:val="00053B67"/>
    <w:rsid w:val="0006796D"/>
    <w:rsid w:val="00071E64"/>
    <w:rsid w:val="0007278D"/>
    <w:rsid w:val="00077AD8"/>
    <w:rsid w:val="00081D8A"/>
    <w:rsid w:val="00082403"/>
    <w:rsid w:val="0008279E"/>
    <w:rsid w:val="0008344D"/>
    <w:rsid w:val="00083452"/>
    <w:rsid w:val="00083A56"/>
    <w:rsid w:val="0008673D"/>
    <w:rsid w:val="00091281"/>
    <w:rsid w:val="000923DB"/>
    <w:rsid w:val="00093BD3"/>
    <w:rsid w:val="00093EAB"/>
    <w:rsid w:val="00094A7D"/>
    <w:rsid w:val="000958F5"/>
    <w:rsid w:val="000959EC"/>
    <w:rsid w:val="00097534"/>
    <w:rsid w:val="0009756D"/>
    <w:rsid w:val="0009781B"/>
    <w:rsid w:val="000A064F"/>
    <w:rsid w:val="000A1364"/>
    <w:rsid w:val="000A13D0"/>
    <w:rsid w:val="000A255D"/>
    <w:rsid w:val="000A3B36"/>
    <w:rsid w:val="000A6254"/>
    <w:rsid w:val="000B068F"/>
    <w:rsid w:val="000B089E"/>
    <w:rsid w:val="000B0CBC"/>
    <w:rsid w:val="000B0DB8"/>
    <w:rsid w:val="000B2700"/>
    <w:rsid w:val="000B3C50"/>
    <w:rsid w:val="000B3D65"/>
    <w:rsid w:val="000B4B7A"/>
    <w:rsid w:val="000B4E63"/>
    <w:rsid w:val="000B503C"/>
    <w:rsid w:val="000B6AFD"/>
    <w:rsid w:val="000C3086"/>
    <w:rsid w:val="000C4004"/>
    <w:rsid w:val="000C49A9"/>
    <w:rsid w:val="000C7AD1"/>
    <w:rsid w:val="000D53D1"/>
    <w:rsid w:val="000D5E1D"/>
    <w:rsid w:val="000D684B"/>
    <w:rsid w:val="000E04ED"/>
    <w:rsid w:val="000E0864"/>
    <w:rsid w:val="000E0B7B"/>
    <w:rsid w:val="000E1F1F"/>
    <w:rsid w:val="000E2967"/>
    <w:rsid w:val="000E4E3F"/>
    <w:rsid w:val="000E65A3"/>
    <w:rsid w:val="000E6CE8"/>
    <w:rsid w:val="000E7043"/>
    <w:rsid w:val="000E7F45"/>
    <w:rsid w:val="000F195F"/>
    <w:rsid w:val="000F3D7F"/>
    <w:rsid w:val="000F47CA"/>
    <w:rsid w:val="000F4AF8"/>
    <w:rsid w:val="000F5931"/>
    <w:rsid w:val="000F5C74"/>
    <w:rsid w:val="000F67C5"/>
    <w:rsid w:val="000F6856"/>
    <w:rsid w:val="000F6B8D"/>
    <w:rsid w:val="00100BAD"/>
    <w:rsid w:val="00101384"/>
    <w:rsid w:val="00101F3B"/>
    <w:rsid w:val="00102234"/>
    <w:rsid w:val="00103535"/>
    <w:rsid w:val="00104156"/>
    <w:rsid w:val="001057E0"/>
    <w:rsid w:val="00110093"/>
    <w:rsid w:val="00110CBA"/>
    <w:rsid w:val="001127C1"/>
    <w:rsid w:val="001130C8"/>
    <w:rsid w:val="00113EDC"/>
    <w:rsid w:val="00116FEB"/>
    <w:rsid w:val="0011704E"/>
    <w:rsid w:val="00117A10"/>
    <w:rsid w:val="00120599"/>
    <w:rsid w:val="00120AEC"/>
    <w:rsid w:val="001222D1"/>
    <w:rsid w:val="001234B1"/>
    <w:rsid w:val="00124F60"/>
    <w:rsid w:val="00125011"/>
    <w:rsid w:val="00125637"/>
    <w:rsid w:val="00126D05"/>
    <w:rsid w:val="001300B6"/>
    <w:rsid w:val="00131133"/>
    <w:rsid w:val="00132ED9"/>
    <w:rsid w:val="00133922"/>
    <w:rsid w:val="001353A9"/>
    <w:rsid w:val="00135589"/>
    <w:rsid w:val="00136C4D"/>
    <w:rsid w:val="00136EBA"/>
    <w:rsid w:val="0014094A"/>
    <w:rsid w:val="00140A8E"/>
    <w:rsid w:val="0014146C"/>
    <w:rsid w:val="0014206E"/>
    <w:rsid w:val="00144050"/>
    <w:rsid w:val="00150323"/>
    <w:rsid w:val="001521CF"/>
    <w:rsid w:val="00153136"/>
    <w:rsid w:val="001531E0"/>
    <w:rsid w:val="00155D66"/>
    <w:rsid w:val="00156997"/>
    <w:rsid w:val="00157373"/>
    <w:rsid w:val="0016151A"/>
    <w:rsid w:val="001630C3"/>
    <w:rsid w:val="00163D99"/>
    <w:rsid w:val="00163EF2"/>
    <w:rsid w:val="001665BD"/>
    <w:rsid w:val="0016724B"/>
    <w:rsid w:val="00167472"/>
    <w:rsid w:val="00170C14"/>
    <w:rsid w:val="00171806"/>
    <w:rsid w:val="001723C9"/>
    <w:rsid w:val="0017570E"/>
    <w:rsid w:val="00176586"/>
    <w:rsid w:val="001766D9"/>
    <w:rsid w:val="001821EF"/>
    <w:rsid w:val="00183085"/>
    <w:rsid w:val="00184663"/>
    <w:rsid w:val="00184F1E"/>
    <w:rsid w:val="00186F3C"/>
    <w:rsid w:val="00187CEB"/>
    <w:rsid w:val="0019002E"/>
    <w:rsid w:val="00190908"/>
    <w:rsid w:val="00191E17"/>
    <w:rsid w:val="00191EC8"/>
    <w:rsid w:val="00191FD2"/>
    <w:rsid w:val="00192B2F"/>
    <w:rsid w:val="00192BD8"/>
    <w:rsid w:val="00194393"/>
    <w:rsid w:val="001968F1"/>
    <w:rsid w:val="001A01FC"/>
    <w:rsid w:val="001A0637"/>
    <w:rsid w:val="001A0927"/>
    <w:rsid w:val="001A2793"/>
    <w:rsid w:val="001A2B47"/>
    <w:rsid w:val="001A2F88"/>
    <w:rsid w:val="001A379E"/>
    <w:rsid w:val="001A6201"/>
    <w:rsid w:val="001A6D26"/>
    <w:rsid w:val="001B0911"/>
    <w:rsid w:val="001B2CBB"/>
    <w:rsid w:val="001B30E4"/>
    <w:rsid w:val="001B353C"/>
    <w:rsid w:val="001B3EE4"/>
    <w:rsid w:val="001B62CA"/>
    <w:rsid w:val="001C1FED"/>
    <w:rsid w:val="001C73D6"/>
    <w:rsid w:val="001C767E"/>
    <w:rsid w:val="001C7F8F"/>
    <w:rsid w:val="001D1F6D"/>
    <w:rsid w:val="001D236F"/>
    <w:rsid w:val="001D5691"/>
    <w:rsid w:val="001D57DF"/>
    <w:rsid w:val="001D684A"/>
    <w:rsid w:val="001D6871"/>
    <w:rsid w:val="001D6FAA"/>
    <w:rsid w:val="001E0658"/>
    <w:rsid w:val="001E100C"/>
    <w:rsid w:val="001E2957"/>
    <w:rsid w:val="001E3B78"/>
    <w:rsid w:val="001E4779"/>
    <w:rsid w:val="001E4F49"/>
    <w:rsid w:val="001E55FE"/>
    <w:rsid w:val="001E6B33"/>
    <w:rsid w:val="001E70D2"/>
    <w:rsid w:val="001E74F0"/>
    <w:rsid w:val="001F2A0E"/>
    <w:rsid w:val="001F3580"/>
    <w:rsid w:val="001F40CB"/>
    <w:rsid w:val="001F50B2"/>
    <w:rsid w:val="001F7123"/>
    <w:rsid w:val="002012D4"/>
    <w:rsid w:val="00202D84"/>
    <w:rsid w:val="002034FC"/>
    <w:rsid w:val="00204475"/>
    <w:rsid w:val="00204DD5"/>
    <w:rsid w:val="00210C9C"/>
    <w:rsid w:val="0021364F"/>
    <w:rsid w:val="00214130"/>
    <w:rsid w:val="0021496A"/>
    <w:rsid w:val="0022116F"/>
    <w:rsid w:val="00221E9B"/>
    <w:rsid w:val="00222299"/>
    <w:rsid w:val="00223700"/>
    <w:rsid w:val="00223879"/>
    <w:rsid w:val="00223D91"/>
    <w:rsid w:val="002260B4"/>
    <w:rsid w:val="00231167"/>
    <w:rsid w:val="00232379"/>
    <w:rsid w:val="00232E99"/>
    <w:rsid w:val="002356AE"/>
    <w:rsid w:val="0023620F"/>
    <w:rsid w:val="002370D4"/>
    <w:rsid w:val="002370ED"/>
    <w:rsid w:val="00240DD6"/>
    <w:rsid w:val="00241485"/>
    <w:rsid w:val="00241CA6"/>
    <w:rsid w:val="00241CD9"/>
    <w:rsid w:val="002446A1"/>
    <w:rsid w:val="00245620"/>
    <w:rsid w:val="00245D6E"/>
    <w:rsid w:val="002504D0"/>
    <w:rsid w:val="00250DE9"/>
    <w:rsid w:val="00251CD3"/>
    <w:rsid w:val="002527F0"/>
    <w:rsid w:val="00252A7E"/>
    <w:rsid w:val="00253702"/>
    <w:rsid w:val="00253CCB"/>
    <w:rsid w:val="0025542D"/>
    <w:rsid w:val="0025594B"/>
    <w:rsid w:val="00256312"/>
    <w:rsid w:val="00257875"/>
    <w:rsid w:val="002579C8"/>
    <w:rsid w:val="00257C1F"/>
    <w:rsid w:val="00261632"/>
    <w:rsid w:val="00263376"/>
    <w:rsid w:val="0026536D"/>
    <w:rsid w:val="00266329"/>
    <w:rsid w:val="00266B87"/>
    <w:rsid w:val="00266EDB"/>
    <w:rsid w:val="002702F8"/>
    <w:rsid w:val="00270558"/>
    <w:rsid w:val="002748F9"/>
    <w:rsid w:val="00274A87"/>
    <w:rsid w:val="00275190"/>
    <w:rsid w:val="00275E8C"/>
    <w:rsid w:val="00277572"/>
    <w:rsid w:val="00280001"/>
    <w:rsid w:val="0028128F"/>
    <w:rsid w:val="00282CCA"/>
    <w:rsid w:val="002835AC"/>
    <w:rsid w:val="00286E6F"/>
    <w:rsid w:val="00287303"/>
    <w:rsid w:val="00287353"/>
    <w:rsid w:val="00287D99"/>
    <w:rsid w:val="00292C14"/>
    <w:rsid w:val="002946CA"/>
    <w:rsid w:val="002952F1"/>
    <w:rsid w:val="002965A5"/>
    <w:rsid w:val="00296722"/>
    <w:rsid w:val="0029739D"/>
    <w:rsid w:val="002A1158"/>
    <w:rsid w:val="002A5D20"/>
    <w:rsid w:val="002A5E07"/>
    <w:rsid w:val="002A6005"/>
    <w:rsid w:val="002A6196"/>
    <w:rsid w:val="002A6269"/>
    <w:rsid w:val="002A6EFC"/>
    <w:rsid w:val="002A7EF2"/>
    <w:rsid w:val="002B0689"/>
    <w:rsid w:val="002B1054"/>
    <w:rsid w:val="002B12F5"/>
    <w:rsid w:val="002B1704"/>
    <w:rsid w:val="002B2E2D"/>
    <w:rsid w:val="002B38E0"/>
    <w:rsid w:val="002B56E0"/>
    <w:rsid w:val="002B639F"/>
    <w:rsid w:val="002B6508"/>
    <w:rsid w:val="002B71A5"/>
    <w:rsid w:val="002B727F"/>
    <w:rsid w:val="002C018F"/>
    <w:rsid w:val="002C0CD7"/>
    <w:rsid w:val="002C29EB"/>
    <w:rsid w:val="002C2A07"/>
    <w:rsid w:val="002C378C"/>
    <w:rsid w:val="002C3E03"/>
    <w:rsid w:val="002C4019"/>
    <w:rsid w:val="002C54FA"/>
    <w:rsid w:val="002C6A1A"/>
    <w:rsid w:val="002D3E42"/>
    <w:rsid w:val="002D4E35"/>
    <w:rsid w:val="002D55B5"/>
    <w:rsid w:val="002D5684"/>
    <w:rsid w:val="002D63D5"/>
    <w:rsid w:val="002D7036"/>
    <w:rsid w:val="002D75B3"/>
    <w:rsid w:val="002E0500"/>
    <w:rsid w:val="002E1031"/>
    <w:rsid w:val="002E16D1"/>
    <w:rsid w:val="002E345B"/>
    <w:rsid w:val="002E3971"/>
    <w:rsid w:val="002E4B67"/>
    <w:rsid w:val="002E4CC8"/>
    <w:rsid w:val="002E4D62"/>
    <w:rsid w:val="002E5395"/>
    <w:rsid w:val="002E74FE"/>
    <w:rsid w:val="002F01EA"/>
    <w:rsid w:val="002F0B93"/>
    <w:rsid w:val="002F0C28"/>
    <w:rsid w:val="002F3508"/>
    <w:rsid w:val="002F3D79"/>
    <w:rsid w:val="002F3DCF"/>
    <w:rsid w:val="002F4042"/>
    <w:rsid w:val="002F41F1"/>
    <w:rsid w:val="002F4689"/>
    <w:rsid w:val="002F4DEF"/>
    <w:rsid w:val="002F57FD"/>
    <w:rsid w:val="003001AD"/>
    <w:rsid w:val="0030041C"/>
    <w:rsid w:val="0030209F"/>
    <w:rsid w:val="00302A6C"/>
    <w:rsid w:val="0030386D"/>
    <w:rsid w:val="00303D0A"/>
    <w:rsid w:val="0030419E"/>
    <w:rsid w:val="00306CDC"/>
    <w:rsid w:val="00310371"/>
    <w:rsid w:val="0031057A"/>
    <w:rsid w:val="00312CC1"/>
    <w:rsid w:val="00315E6D"/>
    <w:rsid w:val="00317456"/>
    <w:rsid w:val="0031783D"/>
    <w:rsid w:val="00317B3F"/>
    <w:rsid w:val="00322594"/>
    <w:rsid w:val="00323868"/>
    <w:rsid w:val="00323B43"/>
    <w:rsid w:val="00323D0A"/>
    <w:rsid w:val="00323DE1"/>
    <w:rsid w:val="00324954"/>
    <w:rsid w:val="00324DEA"/>
    <w:rsid w:val="00325A1C"/>
    <w:rsid w:val="00325DEB"/>
    <w:rsid w:val="0032677C"/>
    <w:rsid w:val="003270EB"/>
    <w:rsid w:val="00327B29"/>
    <w:rsid w:val="003307A9"/>
    <w:rsid w:val="0033082B"/>
    <w:rsid w:val="00332FCC"/>
    <w:rsid w:val="0033343C"/>
    <w:rsid w:val="00334B8B"/>
    <w:rsid w:val="00336215"/>
    <w:rsid w:val="00336EF8"/>
    <w:rsid w:val="00337A83"/>
    <w:rsid w:val="00340386"/>
    <w:rsid w:val="003407EA"/>
    <w:rsid w:val="00340F4A"/>
    <w:rsid w:val="003412E7"/>
    <w:rsid w:val="00343340"/>
    <w:rsid w:val="0034600A"/>
    <w:rsid w:val="003461EC"/>
    <w:rsid w:val="0034637D"/>
    <w:rsid w:val="00347B74"/>
    <w:rsid w:val="00347C93"/>
    <w:rsid w:val="00352741"/>
    <w:rsid w:val="003563A2"/>
    <w:rsid w:val="003570EB"/>
    <w:rsid w:val="003619D4"/>
    <w:rsid w:val="00361E80"/>
    <w:rsid w:val="003662E8"/>
    <w:rsid w:val="003711C9"/>
    <w:rsid w:val="0037335F"/>
    <w:rsid w:val="0037399E"/>
    <w:rsid w:val="00374339"/>
    <w:rsid w:val="00374554"/>
    <w:rsid w:val="0037637C"/>
    <w:rsid w:val="00376670"/>
    <w:rsid w:val="0037777F"/>
    <w:rsid w:val="00377C32"/>
    <w:rsid w:val="00381370"/>
    <w:rsid w:val="003815EC"/>
    <w:rsid w:val="0038197C"/>
    <w:rsid w:val="003821BC"/>
    <w:rsid w:val="003821E3"/>
    <w:rsid w:val="003840F6"/>
    <w:rsid w:val="003844A3"/>
    <w:rsid w:val="00384FE4"/>
    <w:rsid w:val="003860C0"/>
    <w:rsid w:val="00387EBB"/>
    <w:rsid w:val="00395901"/>
    <w:rsid w:val="00395A30"/>
    <w:rsid w:val="00397466"/>
    <w:rsid w:val="003974B4"/>
    <w:rsid w:val="00397603"/>
    <w:rsid w:val="003977B3"/>
    <w:rsid w:val="003A0B3D"/>
    <w:rsid w:val="003A388D"/>
    <w:rsid w:val="003A3BD9"/>
    <w:rsid w:val="003A47E3"/>
    <w:rsid w:val="003A690F"/>
    <w:rsid w:val="003B0134"/>
    <w:rsid w:val="003B055C"/>
    <w:rsid w:val="003B1015"/>
    <w:rsid w:val="003B2984"/>
    <w:rsid w:val="003B358A"/>
    <w:rsid w:val="003B3754"/>
    <w:rsid w:val="003B3DDF"/>
    <w:rsid w:val="003B46AA"/>
    <w:rsid w:val="003B4FEA"/>
    <w:rsid w:val="003B6383"/>
    <w:rsid w:val="003B685B"/>
    <w:rsid w:val="003B6AEA"/>
    <w:rsid w:val="003B7C6D"/>
    <w:rsid w:val="003C3C3C"/>
    <w:rsid w:val="003C47D7"/>
    <w:rsid w:val="003C66AD"/>
    <w:rsid w:val="003C6F0C"/>
    <w:rsid w:val="003C6F6B"/>
    <w:rsid w:val="003C71EB"/>
    <w:rsid w:val="003D084F"/>
    <w:rsid w:val="003D0C42"/>
    <w:rsid w:val="003D1B94"/>
    <w:rsid w:val="003D2D8D"/>
    <w:rsid w:val="003D2FE8"/>
    <w:rsid w:val="003D37D8"/>
    <w:rsid w:val="003D4151"/>
    <w:rsid w:val="003D444E"/>
    <w:rsid w:val="003D4821"/>
    <w:rsid w:val="003D651A"/>
    <w:rsid w:val="003D705C"/>
    <w:rsid w:val="003D7B71"/>
    <w:rsid w:val="003E0BB5"/>
    <w:rsid w:val="003E24E2"/>
    <w:rsid w:val="003E2AF1"/>
    <w:rsid w:val="003E33B0"/>
    <w:rsid w:val="003E4CB8"/>
    <w:rsid w:val="003E6153"/>
    <w:rsid w:val="003E67F7"/>
    <w:rsid w:val="003E745C"/>
    <w:rsid w:val="003E7AD2"/>
    <w:rsid w:val="003F01B4"/>
    <w:rsid w:val="003F02ED"/>
    <w:rsid w:val="003F1909"/>
    <w:rsid w:val="003F27F1"/>
    <w:rsid w:val="003F2E83"/>
    <w:rsid w:val="003F35E7"/>
    <w:rsid w:val="003F46D7"/>
    <w:rsid w:val="003F4B4D"/>
    <w:rsid w:val="003F592F"/>
    <w:rsid w:val="003F61BD"/>
    <w:rsid w:val="003F66D8"/>
    <w:rsid w:val="00400E22"/>
    <w:rsid w:val="00400EC8"/>
    <w:rsid w:val="00401762"/>
    <w:rsid w:val="00401D70"/>
    <w:rsid w:val="004026DA"/>
    <w:rsid w:val="00407363"/>
    <w:rsid w:val="00407752"/>
    <w:rsid w:val="0041117D"/>
    <w:rsid w:val="004121E6"/>
    <w:rsid w:val="0041440D"/>
    <w:rsid w:val="0041442D"/>
    <w:rsid w:val="00414B24"/>
    <w:rsid w:val="00415C1D"/>
    <w:rsid w:val="00417A7D"/>
    <w:rsid w:val="004226AD"/>
    <w:rsid w:val="00423377"/>
    <w:rsid w:val="00424DBF"/>
    <w:rsid w:val="00425336"/>
    <w:rsid w:val="004260CD"/>
    <w:rsid w:val="00426546"/>
    <w:rsid w:val="00426B3D"/>
    <w:rsid w:val="004274F4"/>
    <w:rsid w:val="00431654"/>
    <w:rsid w:val="00431772"/>
    <w:rsid w:val="00434B9B"/>
    <w:rsid w:val="004358AB"/>
    <w:rsid w:val="004358D6"/>
    <w:rsid w:val="00435A92"/>
    <w:rsid w:val="00436C5F"/>
    <w:rsid w:val="00440029"/>
    <w:rsid w:val="00440E02"/>
    <w:rsid w:val="00441E30"/>
    <w:rsid w:val="00442A8E"/>
    <w:rsid w:val="004431DC"/>
    <w:rsid w:val="0044334F"/>
    <w:rsid w:val="004437ED"/>
    <w:rsid w:val="00444C69"/>
    <w:rsid w:val="004514C6"/>
    <w:rsid w:val="00452E7A"/>
    <w:rsid w:val="004537AC"/>
    <w:rsid w:val="0045434A"/>
    <w:rsid w:val="004543F6"/>
    <w:rsid w:val="00454F2E"/>
    <w:rsid w:val="00455345"/>
    <w:rsid w:val="00456481"/>
    <w:rsid w:val="00456910"/>
    <w:rsid w:val="0046185F"/>
    <w:rsid w:val="00462CA8"/>
    <w:rsid w:val="00462D1F"/>
    <w:rsid w:val="00463155"/>
    <w:rsid w:val="00464437"/>
    <w:rsid w:val="004646A9"/>
    <w:rsid w:val="00465369"/>
    <w:rsid w:val="0046549A"/>
    <w:rsid w:val="0046620B"/>
    <w:rsid w:val="00466675"/>
    <w:rsid w:val="00470289"/>
    <w:rsid w:val="00473511"/>
    <w:rsid w:val="004744DA"/>
    <w:rsid w:val="004754B0"/>
    <w:rsid w:val="0047581F"/>
    <w:rsid w:val="00476B82"/>
    <w:rsid w:val="00480B1D"/>
    <w:rsid w:val="00482424"/>
    <w:rsid w:val="004857C6"/>
    <w:rsid w:val="00486EDB"/>
    <w:rsid w:val="004877F4"/>
    <w:rsid w:val="00490358"/>
    <w:rsid w:val="004908E5"/>
    <w:rsid w:val="004923CB"/>
    <w:rsid w:val="00494F64"/>
    <w:rsid w:val="00495EAB"/>
    <w:rsid w:val="00495FAC"/>
    <w:rsid w:val="004962C9"/>
    <w:rsid w:val="00496D7B"/>
    <w:rsid w:val="0049703D"/>
    <w:rsid w:val="004A0055"/>
    <w:rsid w:val="004A084B"/>
    <w:rsid w:val="004A2120"/>
    <w:rsid w:val="004A4F38"/>
    <w:rsid w:val="004A5249"/>
    <w:rsid w:val="004A5342"/>
    <w:rsid w:val="004B01C2"/>
    <w:rsid w:val="004B028A"/>
    <w:rsid w:val="004B0462"/>
    <w:rsid w:val="004B1008"/>
    <w:rsid w:val="004B2DBC"/>
    <w:rsid w:val="004B3F56"/>
    <w:rsid w:val="004B55CF"/>
    <w:rsid w:val="004B650A"/>
    <w:rsid w:val="004B6DBB"/>
    <w:rsid w:val="004B6E74"/>
    <w:rsid w:val="004B6F03"/>
    <w:rsid w:val="004C136A"/>
    <w:rsid w:val="004C19BB"/>
    <w:rsid w:val="004C2EAB"/>
    <w:rsid w:val="004C3110"/>
    <w:rsid w:val="004C5C3D"/>
    <w:rsid w:val="004C725F"/>
    <w:rsid w:val="004C7D72"/>
    <w:rsid w:val="004D220F"/>
    <w:rsid w:val="004D268F"/>
    <w:rsid w:val="004D3AF4"/>
    <w:rsid w:val="004D58CC"/>
    <w:rsid w:val="004D7F19"/>
    <w:rsid w:val="004E21A6"/>
    <w:rsid w:val="004E53B2"/>
    <w:rsid w:val="004E6C8C"/>
    <w:rsid w:val="004E71EF"/>
    <w:rsid w:val="004E72A6"/>
    <w:rsid w:val="004E7C5D"/>
    <w:rsid w:val="004E7FE9"/>
    <w:rsid w:val="004F0123"/>
    <w:rsid w:val="004F06A4"/>
    <w:rsid w:val="004F2FEC"/>
    <w:rsid w:val="004F3297"/>
    <w:rsid w:val="004F33D7"/>
    <w:rsid w:val="004F3CF0"/>
    <w:rsid w:val="004F5059"/>
    <w:rsid w:val="004F6549"/>
    <w:rsid w:val="004F66FE"/>
    <w:rsid w:val="004F6E43"/>
    <w:rsid w:val="004F7B5D"/>
    <w:rsid w:val="004F7F56"/>
    <w:rsid w:val="00500C02"/>
    <w:rsid w:val="00502674"/>
    <w:rsid w:val="00502A1A"/>
    <w:rsid w:val="0050383C"/>
    <w:rsid w:val="00503966"/>
    <w:rsid w:val="00503D87"/>
    <w:rsid w:val="005055E6"/>
    <w:rsid w:val="00506F2E"/>
    <w:rsid w:val="0051123F"/>
    <w:rsid w:val="00512A2D"/>
    <w:rsid w:val="00512B52"/>
    <w:rsid w:val="00514453"/>
    <w:rsid w:val="005146FB"/>
    <w:rsid w:val="00515520"/>
    <w:rsid w:val="005156CF"/>
    <w:rsid w:val="00515948"/>
    <w:rsid w:val="00516607"/>
    <w:rsid w:val="005212AD"/>
    <w:rsid w:val="00523590"/>
    <w:rsid w:val="00524AF2"/>
    <w:rsid w:val="00525326"/>
    <w:rsid w:val="005262AD"/>
    <w:rsid w:val="0052666B"/>
    <w:rsid w:val="00526A80"/>
    <w:rsid w:val="00530334"/>
    <w:rsid w:val="005303FB"/>
    <w:rsid w:val="00530522"/>
    <w:rsid w:val="00530B6D"/>
    <w:rsid w:val="00532E18"/>
    <w:rsid w:val="00541461"/>
    <w:rsid w:val="00541CDC"/>
    <w:rsid w:val="00543A73"/>
    <w:rsid w:val="005451E1"/>
    <w:rsid w:val="005462F6"/>
    <w:rsid w:val="00546518"/>
    <w:rsid w:val="00547EA7"/>
    <w:rsid w:val="00550486"/>
    <w:rsid w:val="00550B75"/>
    <w:rsid w:val="005544F8"/>
    <w:rsid w:val="00555B41"/>
    <w:rsid w:val="00555B8F"/>
    <w:rsid w:val="00556311"/>
    <w:rsid w:val="00556B8D"/>
    <w:rsid w:val="005578E2"/>
    <w:rsid w:val="00560637"/>
    <w:rsid w:val="0056098F"/>
    <w:rsid w:val="00560EBF"/>
    <w:rsid w:val="005630FA"/>
    <w:rsid w:val="005645C9"/>
    <w:rsid w:val="00564730"/>
    <w:rsid w:val="005659F0"/>
    <w:rsid w:val="00575214"/>
    <w:rsid w:val="00575465"/>
    <w:rsid w:val="005757AF"/>
    <w:rsid w:val="0057596A"/>
    <w:rsid w:val="00577199"/>
    <w:rsid w:val="00580F48"/>
    <w:rsid w:val="00581CBE"/>
    <w:rsid w:val="00582167"/>
    <w:rsid w:val="00584760"/>
    <w:rsid w:val="00585885"/>
    <w:rsid w:val="00585E66"/>
    <w:rsid w:val="00585FA7"/>
    <w:rsid w:val="005869EB"/>
    <w:rsid w:val="00586BD7"/>
    <w:rsid w:val="005911AD"/>
    <w:rsid w:val="00593C0B"/>
    <w:rsid w:val="00593CE8"/>
    <w:rsid w:val="005951EA"/>
    <w:rsid w:val="005952D1"/>
    <w:rsid w:val="00596EC4"/>
    <w:rsid w:val="005A0478"/>
    <w:rsid w:val="005A0DCF"/>
    <w:rsid w:val="005A3357"/>
    <w:rsid w:val="005A34AF"/>
    <w:rsid w:val="005A5B6C"/>
    <w:rsid w:val="005A5D84"/>
    <w:rsid w:val="005A6894"/>
    <w:rsid w:val="005A7C00"/>
    <w:rsid w:val="005B0E60"/>
    <w:rsid w:val="005B164D"/>
    <w:rsid w:val="005B1EDD"/>
    <w:rsid w:val="005B264D"/>
    <w:rsid w:val="005B29C5"/>
    <w:rsid w:val="005B36A6"/>
    <w:rsid w:val="005B382D"/>
    <w:rsid w:val="005B4487"/>
    <w:rsid w:val="005B62B7"/>
    <w:rsid w:val="005B7356"/>
    <w:rsid w:val="005B7523"/>
    <w:rsid w:val="005C09F0"/>
    <w:rsid w:val="005C11E5"/>
    <w:rsid w:val="005C1FE0"/>
    <w:rsid w:val="005C30FC"/>
    <w:rsid w:val="005C41AD"/>
    <w:rsid w:val="005C511F"/>
    <w:rsid w:val="005C67F4"/>
    <w:rsid w:val="005D0B33"/>
    <w:rsid w:val="005D1D09"/>
    <w:rsid w:val="005D27B2"/>
    <w:rsid w:val="005D2D1A"/>
    <w:rsid w:val="005D3A3B"/>
    <w:rsid w:val="005D3BA0"/>
    <w:rsid w:val="005D42D7"/>
    <w:rsid w:val="005D496D"/>
    <w:rsid w:val="005D727B"/>
    <w:rsid w:val="005D728A"/>
    <w:rsid w:val="005D79BA"/>
    <w:rsid w:val="005E224E"/>
    <w:rsid w:val="005E264C"/>
    <w:rsid w:val="005E426D"/>
    <w:rsid w:val="005E510A"/>
    <w:rsid w:val="005E771B"/>
    <w:rsid w:val="005F0572"/>
    <w:rsid w:val="005F085E"/>
    <w:rsid w:val="005F0CAD"/>
    <w:rsid w:val="005F140D"/>
    <w:rsid w:val="005F1906"/>
    <w:rsid w:val="005F21BC"/>
    <w:rsid w:val="005F2505"/>
    <w:rsid w:val="005F3CC7"/>
    <w:rsid w:val="005F4624"/>
    <w:rsid w:val="005F543A"/>
    <w:rsid w:val="0060372A"/>
    <w:rsid w:val="006047DA"/>
    <w:rsid w:val="00605DB9"/>
    <w:rsid w:val="00606038"/>
    <w:rsid w:val="00607E72"/>
    <w:rsid w:val="00610C31"/>
    <w:rsid w:val="00612118"/>
    <w:rsid w:val="006133E7"/>
    <w:rsid w:val="00613F25"/>
    <w:rsid w:val="00616088"/>
    <w:rsid w:val="0061740F"/>
    <w:rsid w:val="0062027E"/>
    <w:rsid w:val="00620EBA"/>
    <w:rsid w:val="006224CA"/>
    <w:rsid w:val="00622CE3"/>
    <w:rsid w:val="00625606"/>
    <w:rsid w:val="00626153"/>
    <w:rsid w:val="00626164"/>
    <w:rsid w:val="00626AF7"/>
    <w:rsid w:val="00627183"/>
    <w:rsid w:val="00627594"/>
    <w:rsid w:val="00630337"/>
    <w:rsid w:val="00630F68"/>
    <w:rsid w:val="00632E13"/>
    <w:rsid w:val="00633156"/>
    <w:rsid w:val="00633D3C"/>
    <w:rsid w:val="006344D6"/>
    <w:rsid w:val="00635F5F"/>
    <w:rsid w:val="006360FB"/>
    <w:rsid w:val="00636BE9"/>
    <w:rsid w:val="00641465"/>
    <w:rsid w:val="00642107"/>
    <w:rsid w:val="00643639"/>
    <w:rsid w:val="00644412"/>
    <w:rsid w:val="0064507C"/>
    <w:rsid w:val="006479C1"/>
    <w:rsid w:val="006516B3"/>
    <w:rsid w:val="00651743"/>
    <w:rsid w:val="0065266A"/>
    <w:rsid w:val="0065451F"/>
    <w:rsid w:val="006550BC"/>
    <w:rsid w:val="00655B2C"/>
    <w:rsid w:val="00656109"/>
    <w:rsid w:val="006571E6"/>
    <w:rsid w:val="00657F6C"/>
    <w:rsid w:val="006612B2"/>
    <w:rsid w:val="00661E9D"/>
    <w:rsid w:val="006622FD"/>
    <w:rsid w:val="006631A6"/>
    <w:rsid w:val="00663F5B"/>
    <w:rsid w:val="006645E5"/>
    <w:rsid w:val="00666189"/>
    <w:rsid w:val="006734AF"/>
    <w:rsid w:val="006744EC"/>
    <w:rsid w:val="00675AB9"/>
    <w:rsid w:val="0067739F"/>
    <w:rsid w:val="00677911"/>
    <w:rsid w:val="00680AAE"/>
    <w:rsid w:val="00681675"/>
    <w:rsid w:val="00681D1B"/>
    <w:rsid w:val="00683377"/>
    <w:rsid w:val="006855FA"/>
    <w:rsid w:val="00685835"/>
    <w:rsid w:val="00686416"/>
    <w:rsid w:val="00691AA3"/>
    <w:rsid w:val="00691B5D"/>
    <w:rsid w:val="0069297F"/>
    <w:rsid w:val="00692BA1"/>
    <w:rsid w:val="006943FA"/>
    <w:rsid w:val="006945FD"/>
    <w:rsid w:val="00694786"/>
    <w:rsid w:val="00695465"/>
    <w:rsid w:val="00695941"/>
    <w:rsid w:val="00696984"/>
    <w:rsid w:val="00696F93"/>
    <w:rsid w:val="00696FF9"/>
    <w:rsid w:val="00697990"/>
    <w:rsid w:val="00697B88"/>
    <w:rsid w:val="006A022C"/>
    <w:rsid w:val="006A23F1"/>
    <w:rsid w:val="006A4BDC"/>
    <w:rsid w:val="006A62DB"/>
    <w:rsid w:val="006A671A"/>
    <w:rsid w:val="006A7485"/>
    <w:rsid w:val="006A78EB"/>
    <w:rsid w:val="006B26A4"/>
    <w:rsid w:val="006B40F8"/>
    <w:rsid w:val="006B5AD8"/>
    <w:rsid w:val="006B5D9B"/>
    <w:rsid w:val="006B5FA8"/>
    <w:rsid w:val="006B6907"/>
    <w:rsid w:val="006C0E74"/>
    <w:rsid w:val="006C131E"/>
    <w:rsid w:val="006C35B1"/>
    <w:rsid w:val="006C4C84"/>
    <w:rsid w:val="006C4CEA"/>
    <w:rsid w:val="006C53FF"/>
    <w:rsid w:val="006C5882"/>
    <w:rsid w:val="006C5DE3"/>
    <w:rsid w:val="006C6028"/>
    <w:rsid w:val="006D02A8"/>
    <w:rsid w:val="006D0772"/>
    <w:rsid w:val="006D0E83"/>
    <w:rsid w:val="006D100F"/>
    <w:rsid w:val="006D1693"/>
    <w:rsid w:val="006D4548"/>
    <w:rsid w:val="006E08A6"/>
    <w:rsid w:val="006E11B4"/>
    <w:rsid w:val="006E11CD"/>
    <w:rsid w:val="006E146A"/>
    <w:rsid w:val="006E1526"/>
    <w:rsid w:val="006E23A7"/>
    <w:rsid w:val="006E2964"/>
    <w:rsid w:val="006E31AD"/>
    <w:rsid w:val="006E397B"/>
    <w:rsid w:val="006E3FDA"/>
    <w:rsid w:val="006E4835"/>
    <w:rsid w:val="006E5568"/>
    <w:rsid w:val="006E6364"/>
    <w:rsid w:val="006E6A6C"/>
    <w:rsid w:val="006F574D"/>
    <w:rsid w:val="006F59F3"/>
    <w:rsid w:val="006F6B30"/>
    <w:rsid w:val="006F723E"/>
    <w:rsid w:val="006F77F6"/>
    <w:rsid w:val="00702273"/>
    <w:rsid w:val="0070281E"/>
    <w:rsid w:val="00703FE5"/>
    <w:rsid w:val="00704450"/>
    <w:rsid w:val="00706A13"/>
    <w:rsid w:val="00707F9E"/>
    <w:rsid w:val="00711133"/>
    <w:rsid w:val="00711E46"/>
    <w:rsid w:val="0071379E"/>
    <w:rsid w:val="007138EC"/>
    <w:rsid w:val="007145DD"/>
    <w:rsid w:val="00714C89"/>
    <w:rsid w:val="00714FAF"/>
    <w:rsid w:val="007151AB"/>
    <w:rsid w:val="00716CD1"/>
    <w:rsid w:val="00717175"/>
    <w:rsid w:val="00717D44"/>
    <w:rsid w:val="00720544"/>
    <w:rsid w:val="00721E42"/>
    <w:rsid w:val="0072412E"/>
    <w:rsid w:val="0072737D"/>
    <w:rsid w:val="00727CA6"/>
    <w:rsid w:val="00730250"/>
    <w:rsid w:val="00730E42"/>
    <w:rsid w:val="0073301C"/>
    <w:rsid w:val="00733F9A"/>
    <w:rsid w:val="00734048"/>
    <w:rsid w:val="00735E3B"/>
    <w:rsid w:val="00740C18"/>
    <w:rsid w:val="00745047"/>
    <w:rsid w:val="00746C6B"/>
    <w:rsid w:val="007472D3"/>
    <w:rsid w:val="00747716"/>
    <w:rsid w:val="00750490"/>
    <w:rsid w:val="00752A50"/>
    <w:rsid w:val="007543BD"/>
    <w:rsid w:val="007543DA"/>
    <w:rsid w:val="007559E0"/>
    <w:rsid w:val="0075615F"/>
    <w:rsid w:val="007579E6"/>
    <w:rsid w:val="0076056F"/>
    <w:rsid w:val="00761347"/>
    <w:rsid w:val="00762449"/>
    <w:rsid w:val="00762E0E"/>
    <w:rsid w:val="00763629"/>
    <w:rsid w:val="00763F2A"/>
    <w:rsid w:val="00764C9F"/>
    <w:rsid w:val="00765954"/>
    <w:rsid w:val="00766D83"/>
    <w:rsid w:val="00770D5A"/>
    <w:rsid w:val="007717AB"/>
    <w:rsid w:val="00773E01"/>
    <w:rsid w:val="00776E4A"/>
    <w:rsid w:val="007770F1"/>
    <w:rsid w:val="0077720F"/>
    <w:rsid w:val="0077795D"/>
    <w:rsid w:val="00777AD4"/>
    <w:rsid w:val="00777BEE"/>
    <w:rsid w:val="0078002E"/>
    <w:rsid w:val="007825B2"/>
    <w:rsid w:val="0078511B"/>
    <w:rsid w:val="00790B97"/>
    <w:rsid w:val="00791CA1"/>
    <w:rsid w:val="007921AE"/>
    <w:rsid w:val="00794D60"/>
    <w:rsid w:val="00796B27"/>
    <w:rsid w:val="007A014B"/>
    <w:rsid w:val="007A1EDE"/>
    <w:rsid w:val="007A1FBD"/>
    <w:rsid w:val="007A43E0"/>
    <w:rsid w:val="007A4BF5"/>
    <w:rsid w:val="007A6D0C"/>
    <w:rsid w:val="007A6E34"/>
    <w:rsid w:val="007A7ABF"/>
    <w:rsid w:val="007A7F2D"/>
    <w:rsid w:val="007B16CB"/>
    <w:rsid w:val="007B19B7"/>
    <w:rsid w:val="007B1AD4"/>
    <w:rsid w:val="007B214D"/>
    <w:rsid w:val="007B31E3"/>
    <w:rsid w:val="007B373C"/>
    <w:rsid w:val="007B3889"/>
    <w:rsid w:val="007B3F38"/>
    <w:rsid w:val="007B40F5"/>
    <w:rsid w:val="007B4CEA"/>
    <w:rsid w:val="007B4FFC"/>
    <w:rsid w:val="007C0574"/>
    <w:rsid w:val="007C205F"/>
    <w:rsid w:val="007C2CC9"/>
    <w:rsid w:val="007C332E"/>
    <w:rsid w:val="007C61BF"/>
    <w:rsid w:val="007C6688"/>
    <w:rsid w:val="007C677D"/>
    <w:rsid w:val="007C6D02"/>
    <w:rsid w:val="007C7463"/>
    <w:rsid w:val="007D069B"/>
    <w:rsid w:val="007D1D1F"/>
    <w:rsid w:val="007D5888"/>
    <w:rsid w:val="007D6BAB"/>
    <w:rsid w:val="007E05B2"/>
    <w:rsid w:val="007E1647"/>
    <w:rsid w:val="007E2D1E"/>
    <w:rsid w:val="007E2EE5"/>
    <w:rsid w:val="007E3112"/>
    <w:rsid w:val="007E6B01"/>
    <w:rsid w:val="007E6C53"/>
    <w:rsid w:val="007E790D"/>
    <w:rsid w:val="007E7C92"/>
    <w:rsid w:val="007F0C02"/>
    <w:rsid w:val="007F1C32"/>
    <w:rsid w:val="007F1CFF"/>
    <w:rsid w:val="007F203A"/>
    <w:rsid w:val="007F2E85"/>
    <w:rsid w:val="007F5B13"/>
    <w:rsid w:val="007F75EC"/>
    <w:rsid w:val="008047B9"/>
    <w:rsid w:val="00806193"/>
    <w:rsid w:val="00806B2C"/>
    <w:rsid w:val="0080732C"/>
    <w:rsid w:val="00810C20"/>
    <w:rsid w:val="008120BA"/>
    <w:rsid w:val="00815637"/>
    <w:rsid w:val="008169D9"/>
    <w:rsid w:val="008174A9"/>
    <w:rsid w:val="008204A5"/>
    <w:rsid w:val="00820FAE"/>
    <w:rsid w:val="00822CAE"/>
    <w:rsid w:val="00824CE8"/>
    <w:rsid w:val="0082568D"/>
    <w:rsid w:val="0082615B"/>
    <w:rsid w:val="00827857"/>
    <w:rsid w:val="00827CA2"/>
    <w:rsid w:val="00832541"/>
    <w:rsid w:val="0083322E"/>
    <w:rsid w:val="008333B2"/>
    <w:rsid w:val="00833F25"/>
    <w:rsid w:val="00835CFA"/>
    <w:rsid w:val="00836F61"/>
    <w:rsid w:val="008373BA"/>
    <w:rsid w:val="00837B18"/>
    <w:rsid w:val="00840889"/>
    <w:rsid w:val="0084176D"/>
    <w:rsid w:val="00841BE7"/>
    <w:rsid w:val="00843E3B"/>
    <w:rsid w:val="008445E6"/>
    <w:rsid w:val="00844FD6"/>
    <w:rsid w:val="00852902"/>
    <w:rsid w:val="00852FCB"/>
    <w:rsid w:val="008538C1"/>
    <w:rsid w:val="00853FBD"/>
    <w:rsid w:val="008555A4"/>
    <w:rsid w:val="00855824"/>
    <w:rsid w:val="00857974"/>
    <w:rsid w:val="0086021E"/>
    <w:rsid w:val="00861814"/>
    <w:rsid w:val="00863962"/>
    <w:rsid w:val="0086410C"/>
    <w:rsid w:val="00865C1A"/>
    <w:rsid w:val="008671F9"/>
    <w:rsid w:val="00870143"/>
    <w:rsid w:val="008706C6"/>
    <w:rsid w:val="00871443"/>
    <w:rsid w:val="008723BB"/>
    <w:rsid w:val="00876669"/>
    <w:rsid w:val="008771FA"/>
    <w:rsid w:val="00877BC0"/>
    <w:rsid w:val="00877EE4"/>
    <w:rsid w:val="00881731"/>
    <w:rsid w:val="00882630"/>
    <w:rsid w:val="00882F93"/>
    <w:rsid w:val="0088457F"/>
    <w:rsid w:val="0088488E"/>
    <w:rsid w:val="00884A59"/>
    <w:rsid w:val="00887180"/>
    <w:rsid w:val="00891039"/>
    <w:rsid w:val="00892B71"/>
    <w:rsid w:val="00896378"/>
    <w:rsid w:val="008A185E"/>
    <w:rsid w:val="008A38AB"/>
    <w:rsid w:val="008A3BA3"/>
    <w:rsid w:val="008A3FFA"/>
    <w:rsid w:val="008A4667"/>
    <w:rsid w:val="008A5A8A"/>
    <w:rsid w:val="008A65B2"/>
    <w:rsid w:val="008B0CF7"/>
    <w:rsid w:val="008B29B2"/>
    <w:rsid w:val="008B3434"/>
    <w:rsid w:val="008B7018"/>
    <w:rsid w:val="008B71E6"/>
    <w:rsid w:val="008B7726"/>
    <w:rsid w:val="008C1312"/>
    <w:rsid w:val="008C1ED8"/>
    <w:rsid w:val="008C2F15"/>
    <w:rsid w:val="008C6A5E"/>
    <w:rsid w:val="008D17D9"/>
    <w:rsid w:val="008D2EFB"/>
    <w:rsid w:val="008D4A87"/>
    <w:rsid w:val="008D4F58"/>
    <w:rsid w:val="008D5E04"/>
    <w:rsid w:val="008D67E0"/>
    <w:rsid w:val="008E0540"/>
    <w:rsid w:val="008E0DFD"/>
    <w:rsid w:val="008E13D5"/>
    <w:rsid w:val="008E1915"/>
    <w:rsid w:val="008E1A82"/>
    <w:rsid w:val="008E236A"/>
    <w:rsid w:val="008E38BF"/>
    <w:rsid w:val="008E43CD"/>
    <w:rsid w:val="008E4697"/>
    <w:rsid w:val="008E4B07"/>
    <w:rsid w:val="008E4C21"/>
    <w:rsid w:val="008E5B05"/>
    <w:rsid w:val="008F1BF6"/>
    <w:rsid w:val="008F2530"/>
    <w:rsid w:val="008F25E5"/>
    <w:rsid w:val="008F2C80"/>
    <w:rsid w:val="008F3167"/>
    <w:rsid w:val="008F611B"/>
    <w:rsid w:val="008F71FA"/>
    <w:rsid w:val="008F7728"/>
    <w:rsid w:val="00901623"/>
    <w:rsid w:val="00901AED"/>
    <w:rsid w:val="00902966"/>
    <w:rsid w:val="00903F56"/>
    <w:rsid w:val="00904C31"/>
    <w:rsid w:val="009052C3"/>
    <w:rsid w:val="00905747"/>
    <w:rsid w:val="00907253"/>
    <w:rsid w:val="00910880"/>
    <w:rsid w:val="009114C8"/>
    <w:rsid w:val="00912119"/>
    <w:rsid w:val="0091232C"/>
    <w:rsid w:val="00912811"/>
    <w:rsid w:val="009130D9"/>
    <w:rsid w:val="00913C62"/>
    <w:rsid w:val="00915B1B"/>
    <w:rsid w:val="009167C9"/>
    <w:rsid w:val="00916CF8"/>
    <w:rsid w:val="00917134"/>
    <w:rsid w:val="00920D29"/>
    <w:rsid w:val="00922C9B"/>
    <w:rsid w:val="00922CB3"/>
    <w:rsid w:val="009232FD"/>
    <w:rsid w:val="00924935"/>
    <w:rsid w:val="00925DF5"/>
    <w:rsid w:val="00927836"/>
    <w:rsid w:val="00927DDB"/>
    <w:rsid w:val="00930574"/>
    <w:rsid w:val="00930BD4"/>
    <w:rsid w:val="00932706"/>
    <w:rsid w:val="00933AB9"/>
    <w:rsid w:val="00934DA7"/>
    <w:rsid w:val="009350FD"/>
    <w:rsid w:val="0094187C"/>
    <w:rsid w:val="00942C03"/>
    <w:rsid w:val="009450C1"/>
    <w:rsid w:val="009460D0"/>
    <w:rsid w:val="00946A0D"/>
    <w:rsid w:val="0094789B"/>
    <w:rsid w:val="00950C9E"/>
    <w:rsid w:val="0095174D"/>
    <w:rsid w:val="00955A57"/>
    <w:rsid w:val="00957BF6"/>
    <w:rsid w:val="00960C28"/>
    <w:rsid w:val="00964A39"/>
    <w:rsid w:val="00965140"/>
    <w:rsid w:val="00965C81"/>
    <w:rsid w:val="0096682A"/>
    <w:rsid w:val="00967792"/>
    <w:rsid w:val="00970A6D"/>
    <w:rsid w:val="00970CDC"/>
    <w:rsid w:val="00971E67"/>
    <w:rsid w:val="00973AB0"/>
    <w:rsid w:val="00975CE2"/>
    <w:rsid w:val="00976859"/>
    <w:rsid w:val="009779CB"/>
    <w:rsid w:val="00980187"/>
    <w:rsid w:val="00980E53"/>
    <w:rsid w:val="00980EF7"/>
    <w:rsid w:val="0098136D"/>
    <w:rsid w:val="0098328B"/>
    <w:rsid w:val="00984527"/>
    <w:rsid w:val="0098625E"/>
    <w:rsid w:val="009868CD"/>
    <w:rsid w:val="0099426D"/>
    <w:rsid w:val="009945C0"/>
    <w:rsid w:val="0099694C"/>
    <w:rsid w:val="00996A3D"/>
    <w:rsid w:val="009A08D2"/>
    <w:rsid w:val="009A49AF"/>
    <w:rsid w:val="009A685A"/>
    <w:rsid w:val="009A6E61"/>
    <w:rsid w:val="009A7CA5"/>
    <w:rsid w:val="009B1185"/>
    <w:rsid w:val="009B327A"/>
    <w:rsid w:val="009C0080"/>
    <w:rsid w:val="009C1195"/>
    <w:rsid w:val="009C5185"/>
    <w:rsid w:val="009C64DF"/>
    <w:rsid w:val="009D138C"/>
    <w:rsid w:val="009D2FEB"/>
    <w:rsid w:val="009D55EB"/>
    <w:rsid w:val="009D76CF"/>
    <w:rsid w:val="009E259D"/>
    <w:rsid w:val="009E2B70"/>
    <w:rsid w:val="009E606E"/>
    <w:rsid w:val="009E6B56"/>
    <w:rsid w:val="009E7755"/>
    <w:rsid w:val="009F0CE4"/>
    <w:rsid w:val="009F1EB9"/>
    <w:rsid w:val="009F28A0"/>
    <w:rsid w:val="009F3ED0"/>
    <w:rsid w:val="009F4A57"/>
    <w:rsid w:val="009F6535"/>
    <w:rsid w:val="009F72F2"/>
    <w:rsid w:val="009F742F"/>
    <w:rsid w:val="00A01273"/>
    <w:rsid w:val="00A028BF"/>
    <w:rsid w:val="00A03A2A"/>
    <w:rsid w:val="00A04FE6"/>
    <w:rsid w:val="00A05C4A"/>
    <w:rsid w:val="00A06543"/>
    <w:rsid w:val="00A06713"/>
    <w:rsid w:val="00A13F9D"/>
    <w:rsid w:val="00A1484A"/>
    <w:rsid w:val="00A1528C"/>
    <w:rsid w:val="00A16A80"/>
    <w:rsid w:val="00A176C7"/>
    <w:rsid w:val="00A20633"/>
    <w:rsid w:val="00A20974"/>
    <w:rsid w:val="00A2114A"/>
    <w:rsid w:val="00A2366D"/>
    <w:rsid w:val="00A23F6E"/>
    <w:rsid w:val="00A2674A"/>
    <w:rsid w:val="00A2771E"/>
    <w:rsid w:val="00A3152A"/>
    <w:rsid w:val="00A32112"/>
    <w:rsid w:val="00A32E0C"/>
    <w:rsid w:val="00A33AF0"/>
    <w:rsid w:val="00A33DA1"/>
    <w:rsid w:val="00A3523E"/>
    <w:rsid w:val="00A35CB3"/>
    <w:rsid w:val="00A36422"/>
    <w:rsid w:val="00A370F0"/>
    <w:rsid w:val="00A37B4C"/>
    <w:rsid w:val="00A40241"/>
    <w:rsid w:val="00A40B20"/>
    <w:rsid w:val="00A43081"/>
    <w:rsid w:val="00A44993"/>
    <w:rsid w:val="00A45AA9"/>
    <w:rsid w:val="00A47F79"/>
    <w:rsid w:val="00A50C9D"/>
    <w:rsid w:val="00A50CD6"/>
    <w:rsid w:val="00A52617"/>
    <w:rsid w:val="00A5465E"/>
    <w:rsid w:val="00A55817"/>
    <w:rsid w:val="00A57235"/>
    <w:rsid w:val="00A57327"/>
    <w:rsid w:val="00A575AB"/>
    <w:rsid w:val="00A57CFD"/>
    <w:rsid w:val="00A61087"/>
    <w:rsid w:val="00A6142D"/>
    <w:rsid w:val="00A62023"/>
    <w:rsid w:val="00A6470E"/>
    <w:rsid w:val="00A64EA5"/>
    <w:rsid w:val="00A65E32"/>
    <w:rsid w:val="00A65FB9"/>
    <w:rsid w:val="00A662BB"/>
    <w:rsid w:val="00A674A5"/>
    <w:rsid w:val="00A7038C"/>
    <w:rsid w:val="00A71A25"/>
    <w:rsid w:val="00A72AAF"/>
    <w:rsid w:val="00A73069"/>
    <w:rsid w:val="00A74253"/>
    <w:rsid w:val="00A753E2"/>
    <w:rsid w:val="00A75534"/>
    <w:rsid w:val="00A767AB"/>
    <w:rsid w:val="00A7700B"/>
    <w:rsid w:val="00A83262"/>
    <w:rsid w:val="00A835BE"/>
    <w:rsid w:val="00A841E8"/>
    <w:rsid w:val="00A846CE"/>
    <w:rsid w:val="00A849A0"/>
    <w:rsid w:val="00A84FD9"/>
    <w:rsid w:val="00A858EB"/>
    <w:rsid w:val="00A85A70"/>
    <w:rsid w:val="00A86FAA"/>
    <w:rsid w:val="00A90363"/>
    <w:rsid w:val="00A95844"/>
    <w:rsid w:val="00A974C9"/>
    <w:rsid w:val="00A97C84"/>
    <w:rsid w:val="00AA0CE9"/>
    <w:rsid w:val="00AA5337"/>
    <w:rsid w:val="00AA573A"/>
    <w:rsid w:val="00AA7AF0"/>
    <w:rsid w:val="00AB0335"/>
    <w:rsid w:val="00AB0DD9"/>
    <w:rsid w:val="00AB0E5B"/>
    <w:rsid w:val="00AB248E"/>
    <w:rsid w:val="00AB2C71"/>
    <w:rsid w:val="00AB2DAD"/>
    <w:rsid w:val="00AB2F69"/>
    <w:rsid w:val="00AB2FE4"/>
    <w:rsid w:val="00AB4B36"/>
    <w:rsid w:val="00AB4FB6"/>
    <w:rsid w:val="00AB7B77"/>
    <w:rsid w:val="00AC3374"/>
    <w:rsid w:val="00AC3A4E"/>
    <w:rsid w:val="00AC5290"/>
    <w:rsid w:val="00AC5C3E"/>
    <w:rsid w:val="00AC64A7"/>
    <w:rsid w:val="00AD2DD0"/>
    <w:rsid w:val="00AD3C4E"/>
    <w:rsid w:val="00AD766E"/>
    <w:rsid w:val="00AE09B0"/>
    <w:rsid w:val="00AE2590"/>
    <w:rsid w:val="00AE3A70"/>
    <w:rsid w:val="00AE457A"/>
    <w:rsid w:val="00AE46AF"/>
    <w:rsid w:val="00AE4D77"/>
    <w:rsid w:val="00AE57D8"/>
    <w:rsid w:val="00AE6116"/>
    <w:rsid w:val="00AF004A"/>
    <w:rsid w:val="00AF01FE"/>
    <w:rsid w:val="00AF3A4E"/>
    <w:rsid w:val="00AF4C52"/>
    <w:rsid w:val="00AF572C"/>
    <w:rsid w:val="00AF62E0"/>
    <w:rsid w:val="00AF6646"/>
    <w:rsid w:val="00AF7591"/>
    <w:rsid w:val="00AF78BF"/>
    <w:rsid w:val="00AF7A33"/>
    <w:rsid w:val="00B00198"/>
    <w:rsid w:val="00B0291D"/>
    <w:rsid w:val="00B02C88"/>
    <w:rsid w:val="00B10C74"/>
    <w:rsid w:val="00B1106E"/>
    <w:rsid w:val="00B11EC2"/>
    <w:rsid w:val="00B149B3"/>
    <w:rsid w:val="00B14DAE"/>
    <w:rsid w:val="00B15BC1"/>
    <w:rsid w:val="00B171C9"/>
    <w:rsid w:val="00B1791A"/>
    <w:rsid w:val="00B17F71"/>
    <w:rsid w:val="00B20592"/>
    <w:rsid w:val="00B20E47"/>
    <w:rsid w:val="00B26920"/>
    <w:rsid w:val="00B32AC1"/>
    <w:rsid w:val="00B33B54"/>
    <w:rsid w:val="00B3407B"/>
    <w:rsid w:val="00B34DA1"/>
    <w:rsid w:val="00B3536A"/>
    <w:rsid w:val="00B36BF0"/>
    <w:rsid w:val="00B40AC1"/>
    <w:rsid w:val="00B418D1"/>
    <w:rsid w:val="00B42946"/>
    <w:rsid w:val="00B439C2"/>
    <w:rsid w:val="00B464E9"/>
    <w:rsid w:val="00B46EAB"/>
    <w:rsid w:val="00B4712F"/>
    <w:rsid w:val="00B47929"/>
    <w:rsid w:val="00B504F5"/>
    <w:rsid w:val="00B54921"/>
    <w:rsid w:val="00B57A01"/>
    <w:rsid w:val="00B57BBB"/>
    <w:rsid w:val="00B63CA7"/>
    <w:rsid w:val="00B63CFA"/>
    <w:rsid w:val="00B64465"/>
    <w:rsid w:val="00B65027"/>
    <w:rsid w:val="00B650EC"/>
    <w:rsid w:val="00B659C3"/>
    <w:rsid w:val="00B70164"/>
    <w:rsid w:val="00B708E8"/>
    <w:rsid w:val="00B715C9"/>
    <w:rsid w:val="00B725D7"/>
    <w:rsid w:val="00B726DD"/>
    <w:rsid w:val="00B729D8"/>
    <w:rsid w:val="00B72E30"/>
    <w:rsid w:val="00B73F5E"/>
    <w:rsid w:val="00B74A19"/>
    <w:rsid w:val="00B74B0B"/>
    <w:rsid w:val="00B7549B"/>
    <w:rsid w:val="00B75B16"/>
    <w:rsid w:val="00B76612"/>
    <w:rsid w:val="00B770FA"/>
    <w:rsid w:val="00B778F4"/>
    <w:rsid w:val="00B77F28"/>
    <w:rsid w:val="00B810A6"/>
    <w:rsid w:val="00B81D4C"/>
    <w:rsid w:val="00B82F3F"/>
    <w:rsid w:val="00B831CC"/>
    <w:rsid w:val="00B8329F"/>
    <w:rsid w:val="00B85274"/>
    <w:rsid w:val="00B8628C"/>
    <w:rsid w:val="00B867BE"/>
    <w:rsid w:val="00B86862"/>
    <w:rsid w:val="00B90D70"/>
    <w:rsid w:val="00B91439"/>
    <w:rsid w:val="00B927AB"/>
    <w:rsid w:val="00B934FB"/>
    <w:rsid w:val="00B935ED"/>
    <w:rsid w:val="00B93722"/>
    <w:rsid w:val="00B93C9B"/>
    <w:rsid w:val="00B93DE0"/>
    <w:rsid w:val="00B94268"/>
    <w:rsid w:val="00B96055"/>
    <w:rsid w:val="00B96F21"/>
    <w:rsid w:val="00BA2B1A"/>
    <w:rsid w:val="00BA6238"/>
    <w:rsid w:val="00BA62E0"/>
    <w:rsid w:val="00BA7815"/>
    <w:rsid w:val="00BB00A9"/>
    <w:rsid w:val="00BB06E7"/>
    <w:rsid w:val="00BB0975"/>
    <w:rsid w:val="00BB2E07"/>
    <w:rsid w:val="00BB455F"/>
    <w:rsid w:val="00BB4743"/>
    <w:rsid w:val="00BB4F22"/>
    <w:rsid w:val="00BB732C"/>
    <w:rsid w:val="00BC1051"/>
    <w:rsid w:val="00BC18BA"/>
    <w:rsid w:val="00BC4B95"/>
    <w:rsid w:val="00BC53BE"/>
    <w:rsid w:val="00BC5A52"/>
    <w:rsid w:val="00BD0AE0"/>
    <w:rsid w:val="00BD27AE"/>
    <w:rsid w:val="00BD3CCC"/>
    <w:rsid w:val="00BD5818"/>
    <w:rsid w:val="00BD5CD5"/>
    <w:rsid w:val="00BD63F8"/>
    <w:rsid w:val="00BE08AF"/>
    <w:rsid w:val="00BE0E28"/>
    <w:rsid w:val="00BE1392"/>
    <w:rsid w:val="00BE18EC"/>
    <w:rsid w:val="00BE42A7"/>
    <w:rsid w:val="00BE5030"/>
    <w:rsid w:val="00BE5CF9"/>
    <w:rsid w:val="00BF0B7E"/>
    <w:rsid w:val="00BF3539"/>
    <w:rsid w:val="00BF5B2B"/>
    <w:rsid w:val="00BF5CA6"/>
    <w:rsid w:val="00BF7725"/>
    <w:rsid w:val="00C0018F"/>
    <w:rsid w:val="00C001AE"/>
    <w:rsid w:val="00C01D1B"/>
    <w:rsid w:val="00C0301C"/>
    <w:rsid w:val="00C06F03"/>
    <w:rsid w:val="00C1007E"/>
    <w:rsid w:val="00C10983"/>
    <w:rsid w:val="00C12A12"/>
    <w:rsid w:val="00C1455D"/>
    <w:rsid w:val="00C16504"/>
    <w:rsid w:val="00C201B9"/>
    <w:rsid w:val="00C20C54"/>
    <w:rsid w:val="00C21101"/>
    <w:rsid w:val="00C21551"/>
    <w:rsid w:val="00C22526"/>
    <w:rsid w:val="00C309DE"/>
    <w:rsid w:val="00C40418"/>
    <w:rsid w:val="00C40A2D"/>
    <w:rsid w:val="00C41871"/>
    <w:rsid w:val="00C42207"/>
    <w:rsid w:val="00C43237"/>
    <w:rsid w:val="00C477BB"/>
    <w:rsid w:val="00C51A7F"/>
    <w:rsid w:val="00C54999"/>
    <w:rsid w:val="00C56BF7"/>
    <w:rsid w:val="00C57C45"/>
    <w:rsid w:val="00C60F2B"/>
    <w:rsid w:val="00C615B0"/>
    <w:rsid w:val="00C61606"/>
    <w:rsid w:val="00C61703"/>
    <w:rsid w:val="00C61958"/>
    <w:rsid w:val="00C61AE3"/>
    <w:rsid w:val="00C620D0"/>
    <w:rsid w:val="00C62399"/>
    <w:rsid w:val="00C63C09"/>
    <w:rsid w:val="00C642A8"/>
    <w:rsid w:val="00C65E43"/>
    <w:rsid w:val="00C661F4"/>
    <w:rsid w:val="00C66C7A"/>
    <w:rsid w:val="00C67B15"/>
    <w:rsid w:val="00C7226D"/>
    <w:rsid w:val="00C74D0F"/>
    <w:rsid w:val="00C75580"/>
    <w:rsid w:val="00C75CAF"/>
    <w:rsid w:val="00C77EB8"/>
    <w:rsid w:val="00C80149"/>
    <w:rsid w:val="00C85B60"/>
    <w:rsid w:val="00C86344"/>
    <w:rsid w:val="00C86E63"/>
    <w:rsid w:val="00C8774E"/>
    <w:rsid w:val="00C878E1"/>
    <w:rsid w:val="00C90243"/>
    <w:rsid w:val="00C90606"/>
    <w:rsid w:val="00C9275C"/>
    <w:rsid w:val="00C930EB"/>
    <w:rsid w:val="00C93165"/>
    <w:rsid w:val="00C946D6"/>
    <w:rsid w:val="00C967F1"/>
    <w:rsid w:val="00CA0F52"/>
    <w:rsid w:val="00CA24EF"/>
    <w:rsid w:val="00CA29A2"/>
    <w:rsid w:val="00CA64B6"/>
    <w:rsid w:val="00CA7581"/>
    <w:rsid w:val="00CB04E3"/>
    <w:rsid w:val="00CB0691"/>
    <w:rsid w:val="00CB07D7"/>
    <w:rsid w:val="00CB459B"/>
    <w:rsid w:val="00CB5D16"/>
    <w:rsid w:val="00CB6914"/>
    <w:rsid w:val="00CB6E9F"/>
    <w:rsid w:val="00CB7F88"/>
    <w:rsid w:val="00CC08A5"/>
    <w:rsid w:val="00CC26BD"/>
    <w:rsid w:val="00CC2B3F"/>
    <w:rsid w:val="00CC58AC"/>
    <w:rsid w:val="00CC5D0F"/>
    <w:rsid w:val="00CC621F"/>
    <w:rsid w:val="00CC62DB"/>
    <w:rsid w:val="00CD1B7F"/>
    <w:rsid w:val="00CD34B5"/>
    <w:rsid w:val="00CD3581"/>
    <w:rsid w:val="00CD3CC2"/>
    <w:rsid w:val="00CD3FAB"/>
    <w:rsid w:val="00CD5370"/>
    <w:rsid w:val="00CE037D"/>
    <w:rsid w:val="00CE1AC6"/>
    <w:rsid w:val="00CE43B5"/>
    <w:rsid w:val="00CE6A9C"/>
    <w:rsid w:val="00CE79F2"/>
    <w:rsid w:val="00CF1B42"/>
    <w:rsid w:val="00CF32C6"/>
    <w:rsid w:val="00CF581F"/>
    <w:rsid w:val="00CF5B04"/>
    <w:rsid w:val="00CF6686"/>
    <w:rsid w:val="00CF701B"/>
    <w:rsid w:val="00CF77B8"/>
    <w:rsid w:val="00D008C4"/>
    <w:rsid w:val="00D01D40"/>
    <w:rsid w:val="00D036D2"/>
    <w:rsid w:val="00D043B8"/>
    <w:rsid w:val="00D046DB"/>
    <w:rsid w:val="00D04E5C"/>
    <w:rsid w:val="00D05137"/>
    <w:rsid w:val="00D05B65"/>
    <w:rsid w:val="00D0677C"/>
    <w:rsid w:val="00D07E1F"/>
    <w:rsid w:val="00D17087"/>
    <w:rsid w:val="00D1753D"/>
    <w:rsid w:val="00D22DA5"/>
    <w:rsid w:val="00D25A90"/>
    <w:rsid w:val="00D25F6A"/>
    <w:rsid w:val="00D26F6D"/>
    <w:rsid w:val="00D301AE"/>
    <w:rsid w:val="00D3064A"/>
    <w:rsid w:val="00D314E4"/>
    <w:rsid w:val="00D35FBF"/>
    <w:rsid w:val="00D361B8"/>
    <w:rsid w:val="00D36555"/>
    <w:rsid w:val="00D37A84"/>
    <w:rsid w:val="00D41F00"/>
    <w:rsid w:val="00D42385"/>
    <w:rsid w:val="00D43274"/>
    <w:rsid w:val="00D437E7"/>
    <w:rsid w:val="00D4468E"/>
    <w:rsid w:val="00D45670"/>
    <w:rsid w:val="00D456D2"/>
    <w:rsid w:val="00D46AE6"/>
    <w:rsid w:val="00D47045"/>
    <w:rsid w:val="00D47143"/>
    <w:rsid w:val="00D4751C"/>
    <w:rsid w:val="00D47FE3"/>
    <w:rsid w:val="00D50E55"/>
    <w:rsid w:val="00D547B6"/>
    <w:rsid w:val="00D5704C"/>
    <w:rsid w:val="00D57A7F"/>
    <w:rsid w:val="00D623A4"/>
    <w:rsid w:val="00D6280F"/>
    <w:rsid w:val="00D62CCC"/>
    <w:rsid w:val="00D62F3C"/>
    <w:rsid w:val="00D62FA9"/>
    <w:rsid w:val="00D63125"/>
    <w:rsid w:val="00D63324"/>
    <w:rsid w:val="00D648BB"/>
    <w:rsid w:val="00D650C6"/>
    <w:rsid w:val="00D67D6D"/>
    <w:rsid w:val="00D72A24"/>
    <w:rsid w:val="00D73C07"/>
    <w:rsid w:val="00D84072"/>
    <w:rsid w:val="00D858D2"/>
    <w:rsid w:val="00D86B77"/>
    <w:rsid w:val="00D8797B"/>
    <w:rsid w:val="00D905C4"/>
    <w:rsid w:val="00D90602"/>
    <w:rsid w:val="00D91834"/>
    <w:rsid w:val="00D968DA"/>
    <w:rsid w:val="00D96FBC"/>
    <w:rsid w:val="00DA1CEF"/>
    <w:rsid w:val="00DA21B2"/>
    <w:rsid w:val="00DA2387"/>
    <w:rsid w:val="00DA24C8"/>
    <w:rsid w:val="00DA2731"/>
    <w:rsid w:val="00DA2AE7"/>
    <w:rsid w:val="00DA32E8"/>
    <w:rsid w:val="00DA370E"/>
    <w:rsid w:val="00DA43CF"/>
    <w:rsid w:val="00DA6B4B"/>
    <w:rsid w:val="00DA707D"/>
    <w:rsid w:val="00DB0EC0"/>
    <w:rsid w:val="00DB2036"/>
    <w:rsid w:val="00DB24FB"/>
    <w:rsid w:val="00DB332C"/>
    <w:rsid w:val="00DB4453"/>
    <w:rsid w:val="00DB6980"/>
    <w:rsid w:val="00DB704D"/>
    <w:rsid w:val="00DC0CF5"/>
    <w:rsid w:val="00DC1E3B"/>
    <w:rsid w:val="00DC2F9D"/>
    <w:rsid w:val="00DC47E4"/>
    <w:rsid w:val="00DC5F28"/>
    <w:rsid w:val="00DC6DD5"/>
    <w:rsid w:val="00DD1677"/>
    <w:rsid w:val="00DD16C7"/>
    <w:rsid w:val="00DD23DF"/>
    <w:rsid w:val="00DD2F07"/>
    <w:rsid w:val="00DD32D1"/>
    <w:rsid w:val="00DD3604"/>
    <w:rsid w:val="00DD4A34"/>
    <w:rsid w:val="00DD4FF4"/>
    <w:rsid w:val="00DD58AF"/>
    <w:rsid w:val="00DD6B51"/>
    <w:rsid w:val="00DD70B5"/>
    <w:rsid w:val="00DD751A"/>
    <w:rsid w:val="00DE0FFB"/>
    <w:rsid w:val="00DE13A9"/>
    <w:rsid w:val="00DE27B0"/>
    <w:rsid w:val="00DE30C1"/>
    <w:rsid w:val="00DF063A"/>
    <w:rsid w:val="00DF2276"/>
    <w:rsid w:val="00DF285D"/>
    <w:rsid w:val="00DF2DE9"/>
    <w:rsid w:val="00DF30B0"/>
    <w:rsid w:val="00DF4FA2"/>
    <w:rsid w:val="00DF6292"/>
    <w:rsid w:val="00DF629C"/>
    <w:rsid w:val="00DF76F0"/>
    <w:rsid w:val="00E00DDD"/>
    <w:rsid w:val="00E01CED"/>
    <w:rsid w:val="00E042BA"/>
    <w:rsid w:val="00E05800"/>
    <w:rsid w:val="00E05A3D"/>
    <w:rsid w:val="00E05B25"/>
    <w:rsid w:val="00E062DD"/>
    <w:rsid w:val="00E07472"/>
    <w:rsid w:val="00E104B5"/>
    <w:rsid w:val="00E10539"/>
    <w:rsid w:val="00E115E0"/>
    <w:rsid w:val="00E119C7"/>
    <w:rsid w:val="00E13083"/>
    <w:rsid w:val="00E14476"/>
    <w:rsid w:val="00E14DD7"/>
    <w:rsid w:val="00E15DA7"/>
    <w:rsid w:val="00E164E8"/>
    <w:rsid w:val="00E17A54"/>
    <w:rsid w:val="00E17A9D"/>
    <w:rsid w:val="00E20808"/>
    <w:rsid w:val="00E21616"/>
    <w:rsid w:val="00E216F0"/>
    <w:rsid w:val="00E221F6"/>
    <w:rsid w:val="00E22485"/>
    <w:rsid w:val="00E238D6"/>
    <w:rsid w:val="00E26657"/>
    <w:rsid w:val="00E26791"/>
    <w:rsid w:val="00E272A7"/>
    <w:rsid w:val="00E2742F"/>
    <w:rsid w:val="00E27914"/>
    <w:rsid w:val="00E303A5"/>
    <w:rsid w:val="00E308CC"/>
    <w:rsid w:val="00E32AD6"/>
    <w:rsid w:val="00E337DD"/>
    <w:rsid w:val="00E337E1"/>
    <w:rsid w:val="00E36598"/>
    <w:rsid w:val="00E371BB"/>
    <w:rsid w:val="00E375E1"/>
    <w:rsid w:val="00E40F63"/>
    <w:rsid w:val="00E4198A"/>
    <w:rsid w:val="00E44E2A"/>
    <w:rsid w:val="00E459C8"/>
    <w:rsid w:val="00E47CEA"/>
    <w:rsid w:val="00E47F83"/>
    <w:rsid w:val="00E53890"/>
    <w:rsid w:val="00E545EF"/>
    <w:rsid w:val="00E548F6"/>
    <w:rsid w:val="00E5586D"/>
    <w:rsid w:val="00E55E5C"/>
    <w:rsid w:val="00E56108"/>
    <w:rsid w:val="00E57FD5"/>
    <w:rsid w:val="00E63086"/>
    <w:rsid w:val="00E6518B"/>
    <w:rsid w:val="00E70604"/>
    <w:rsid w:val="00E708A9"/>
    <w:rsid w:val="00E72462"/>
    <w:rsid w:val="00E724F7"/>
    <w:rsid w:val="00E72C41"/>
    <w:rsid w:val="00E735E0"/>
    <w:rsid w:val="00E739CA"/>
    <w:rsid w:val="00E739EF"/>
    <w:rsid w:val="00E74D76"/>
    <w:rsid w:val="00E75E48"/>
    <w:rsid w:val="00E8001A"/>
    <w:rsid w:val="00E82226"/>
    <w:rsid w:val="00E8254D"/>
    <w:rsid w:val="00E82753"/>
    <w:rsid w:val="00E848AC"/>
    <w:rsid w:val="00E84E22"/>
    <w:rsid w:val="00E86D3C"/>
    <w:rsid w:val="00E91444"/>
    <w:rsid w:val="00E91CAE"/>
    <w:rsid w:val="00E9241C"/>
    <w:rsid w:val="00E93B77"/>
    <w:rsid w:val="00E93EE3"/>
    <w:rsid w:val="00E94611"/>
    <w:rsid w:val="00E946D9"/>
    <w:rsid w:val="00E9671B"/>
    <w:rsid w:val="00E96D53"/>
    <w:rsid w:val="00EA048E"/>
    <w:rsid w:val="00EA1678"/>
    <w:rsid w:val="00EA60C8"/>
    <w:rsid w:val="00EB1620"/>
    <w:rsid w:val="00EB2B7E"/>
    <w:rsid w:val="00EB5BDB"/>
    <w:rsid w:val="00EC00A3"/>
    <w:rsid w:val="00EC14A4"/>
    <w:rsid w:val="00EC210D"/>
    <w:rsid w:val="00EC4848"/>
    <w:rsid w:val="00EC495F"/>
    <w:rsid w:val="00EC4F4F"/>
    <w:rsid w:val="00EC599F"/>
    <w:rsid w:val="00EC5C0D"/>
    <w:rsid w:val="00EC6945"/>
    <w:rsid w:val="00ED2D23"/>
    <w:rsid w:val="00ED31F2"/>
    <w:rsid w:val="00ED5A76"/>
    <w:rsid w:val="00ED7A23"/>
    <w:rsid w:val="00EE103C"/>
    <w:rsid w:val="00EE34A6"/>
    <w:rsid w:val="00EE59C0"/>
    <w:rsid w:val="00EE6F41"/>
    <w:rsid w:val="00EE75F9"/>
    <w:rsid w:val="00EF20B7"/>
    <w:rsid w:val="00EF221C"/>
    <w:rsid w:val="00EF2F71"/>
    <w:rsid w:val="00EF4F1F"/>
    <w:rsid w:val="00EF50FA"/>
    <w:rsid w:val="00EF5409"/>
    <w:rsid w:val="00EF7CF4"/>
    <w:rsid w:val="00F0131D"/>
    <w:rsid w:val="00F03F60"/>
    <w:rsid w:val="00F05A6A"/>
    <w:rsid w:val="00F06783"/>
    <w:rsid w:val="00F07514"/>
    <w:rsid w:val="00F07983"/>
    <w:rsid w:val="00F07BCF"/>
    <w:rsid w:val="00F11E4F"/>
    <w:rsid w:val="00F144FC"/>
    <w:rsid w:val="00F15051"/>
    <w:rsid w:val="00F1515A"/>
    <w:rsid w:val="00F21072"/>
    <w:rsid w:val="00F21425"/>
    <w:rsid w:val="00F221BD"/>
    <w:rsid w:val="00F23310"/>
    <w:rsid w:val="00F25A21"/>
    <w:rsid w:val="00F25F5D"/>
    <w:rsid w:val="00F26684"/>
    <w:rsid w:val="00F31A77"/>
    <w:rsid w:val="00F31CD4"/>
    <w:rsid w:val="00F32906"/>
    <w:rsid w:val="00F3353D"/>
    <w:rsid w:val="00F34840"/>
    <w:rsid w:val="00F35354"/>
    <w:rsid w:val="00F359FC"/>
    <w:rsid w:val="00F405F5"/>
    <w:rsid w:val="00F40F90"/>
    <w:rsid w:val="00F410F0"/>
    <w:rsid w:val="00F4134F"/>
    <w:rsid w:val="00F41E5F"/>
    <w:rsid w:val="00F447B6"/>
    <w:rsid w:val="00F455DC"/>
    <w:rsid w:val="00F45E51"/>
    <w:rsid w:val="00F45ED6"/>
    <w:rsid w:val="00F47F84"/>
    <w:rsid w:val="00F5134D"/>
    <w:rsid w:val="00F5145C"/>
    <w:rsid w:val="00F531B6"/>
    <w:rsid w:val="00F53261"/>
    <w:rsid w:val="00F54927"/>
    <w:rsid w:val="00F55C43"/>
    <w:rsid w:val="00F55CCA"/>
    <w:rsid w:val="00F562D3"/>
    <w:rsid w:val="00F568BE"/>
    <w:rsid w:val="00F56E20"/>
    <w:rsid w:val="00F57C59"/>
    <w:rsid w:val="00F6069A"/>
    <w:rsid w:val="00F60F32"/>
    <w:rsid w:val="00F61250"/>
    <w:rsid w:val="00F626F3"/>
    <w:rsid w:val="00F62ACB"/>
    <w:rsid w:val="00F6329A"/>
    <w:rsid w:val="00F63F1D"/>
    <w:rsid w:val="00F67762"/>
    <w:rsid w:val="00F70A48"/>
    <w:rsid w:val="00F70A66"/>
    <w:rsid w:val="00F722E1"/>
    <w:rsid w:val="00F72EE6"/>
    <w:rsid w:val="00F7479D"/>
    <w:rsid w:val="00F74A4C"/>
    <w:rsid w:val="00F76483"/>
    <w:rsid w:val="00F81351"/>
    <w:rsid w:val="00F82A28"/>
    <w:rsid w:val="00F832C2"/>
    <w:rsid w:val="00F8351A"/>
    <w:rsid w:val="00F8482B"/>
    <w:rsid w:val="00F85792"/>
    <w:rsid w:val="00F865EC"/>
    <w:rsid w:val="00F90295"/>
    <w:rsid w:val="00F9058E"/>
    <w:rsid w:val="00F917CB"/>
    <w:rsid w:val="00F9192B"/>
    <w:rsid w:val="00F93A40"/>
    <w:rsid w:val="00F95C71"/>
    <w:rsid w:val="00F96683"/>
    <w:rsid w:val="00F97BB1"/>
    <w:rsid w:val="00FA1D49"/>
    <w:rsid w:val="00FA273C"/>
    <w:rsid w:val="00FA2D72"/>
    <w:rsid w:val="00FA342B"/>
    <w:rsid w:val="00FA3759"/>
    <w:rsid w:val="00FA426A"/>
    <w:rsid w:val="00FA5172"/>
    <w:rsid w:val="00FA6987"/>
    <w:rsid w:val="00FA698E"/>
    <w:rsid w:val="00FB0209"/>
    <w:rsid w:val="00FB147A"/>
    <w:rsid w:val="00FB182A"/>
    <w:rsid w:val="00FB1DBE"/>
    <w:rsid w:val="00FB3293"/>
    <w:rsid w:val="00FB370A"/>
    <w:rsid w:val="00FB4B4F"/>
    <w:rsid w:val="00FB6462"/>
    <w:rsid w:val="00FB7CD8"/>
    <w:rsid w:val="00FC286C"/>
    <w:rsid w:val="00FC3DEE"/>
    <w:rsid w:val="00FC4156"/>
    <w:rsid w:val="00FC46BE"/>
    <w:rsid w:val="00FC4B51"/>
    <w:rsid w:val="00FC4BA9"/>
    <w:rsid w:val="00FC4DD5"/>
    <w:rsid w:val="00FC52C6"/>
    <w:rsid w:val="00FC534A"/>
    <w:rsid w:val="00FC5E51"/>
    <w:rsid w:val="00FC6EDA"/>
    <w:rsid w:val="00FC769E"/>
    <w:rsid w:val="00FD0700"/>
    <w:rsid w:val="00FD1298"/>
    <w:rsid w:val="00FD1EE4"/>
    <w:rsid w:val="00FD2F4E"/>
    <w:rsid w:val="00FD3810"/>
    <w:rsid w:val="00FD442E"/>
    <w:rsid w:val="00FD4547"/>
    <w:rsid w:val="00FD7150"/>
    <w:rsid w:val="00FD74E4"/>
    <w:rsid w:val="00FD799B"/>
    <w:rsid w:val="00FE0C50"/>
    <w:rsid w:val="00FE3306"/>
    <w:rsid w:val="00FE4935"/>
    <w:rsid w:val="00FE6200"/>
    <w:rsid w:val="00FF0267"/>
    <w:rsid w:val="00FF063E"/>
    <w:rsid w:val="00FF2130"/>
    <w:rsid w:val="00FF2FB2"/>
    <w:rsid w:val="00FF46B6"/>
    <w:rsid w:val="00FF58D1"/>
    <w:rsid w:val="00FF7CA4"/>
    <w:rsid w:val="010B4A31"/>
    <w:rsid w:val="02FD697D"/>
    <w:rsid w:val="033638B3"/>
    <w:rsid w:val="03CC4AE3"/>
    <w:rsid w:val="03FD6B42"/>
    <w:rsid w:val="04136C77"/>
    <w:rsid w:val="04A4677C"/>
    <w:rsid w:val="054B21EC"/>
    <w:rsid w:val="06867352"/>
    <w:rsid w:val="095F31C9"/>
    <w:rsid w:val="09C013FD"/>
    <w:rsid w:val="0B452A83"/>
    <w:rsid w:val="0C534139"/>
    <w:rsid w:val="0EDE6E10"/>
    <w:rsid w:val="0F2B609D"/>
    <w:rsid w:val="0F5248E5"/>
    <w:rsid w:val="0F776F6B"/>
    <w:rsid w:val="0F8910A5"/>
    <w:rsid w:val="11A6638A"/>
    <w:rsid w:val="12142E83"/>
    <w:rsid w:val="12C07C9C"/>
    <w:rsid w:val="13EE43CF"/>
    <w:rsid w:val="14294CB3"/>
    <w:rsid w:val="145A1A39"/>
    <w:rsid w:val="173B31B8"/>
    <w:rsid w:val="17820C8E"/>
    <w:rsid w:val="188148FF"/>
    <w:rsid w:val="1A5B6D10"/>
    <w:rsid w:val="1ABB3F76"/>
    <w:rsid w:val="1C112A19"/>
    <w:rsid w:val="1C79791B"/>
    <w:rsid w:val="1C817C30"/>
    <w:rsid w:val="1CF6266C"/>
    <w:rsid w:val="1FE54A8F"/>
    <w:rsid w:val="2082001A"/>
    <w:rsid w:val="213A3874"/>
    <w:rsid w:val="23A44100"/>
    <w:rsid w:val="24202B2B"/>
    <w:rsid w:val="249D7540"/>
    <w:rsid w:val="24E319B7"/>
    <w:rsid w:val="25E31A47"/>
    <w:rsid w:val="27BE35CE"/>
    <w:rsid w:val="28EE74C6"/>
    <w:rsid w:val="28F24090"/>
    <w:rsid w:val="2A6322F0"/>
    <w:rsid w:val="2DFF1472"/>
    <w:rsid w:val="2EEB3433"/>
    <w:rsid w:val="2FA34FDB"/>
    <w:rsid w:val="31157F38"/>
    <w:rsid w:val="318C3662"/>
    <w:rsid w:val="32F769C0"/>
    <w:rsid w:val="335C385B"/>
    <w:rsid w:val="33A2451A"/>
    <w:rsid w:val="3443179B"/>
    <w:rsid w:val="35B2377B"/>
    <w:rsid w:val="379275A1"/>
    <w:rsid w:val="381503C1"/>
    <w:rsid w:val="39851E69"/>
    <w:rsid w:val="39C841A8"/>
    <w:rsid w:val="39EB6262"/>
    <w:rsid w:val="3A2D6E7E"/>
    <w:rsid w:val="3B106B3F"/>
    <w:rsid w:val="3B3E07FA"/>
    <w:rsid w:val="3B7F6A92"/>
    <w:rsid w:val="3C7E7F40"/>
    <w:rsid w:val="3CBE3303"/>
    <w:rsid w:val="3E7B18ED"/>
    <w:rsid w:val="3EC43E65"/>
    <w:rsid w:val="3FB43A29"/>
    <w:rsid w:val="403405A8"/>
    <w:rsid w:val="415A715F"/>
    <w:rsid w:val="421B7CCF"/>
    <w:rsid w:val="427A3902"/>
    <w:rsid w:val="42E360B9"/>
    <w:rsid w:val="43561D24"/>
    <w:rsid w:val="44D863CE"/>
    <w:rsid w:val="44E65945"/>
    <w:rsid w:val="475979AC"/>
    <w:rsid w:val="47CA0D6B"/>
    <w:rsid w:val="483F69AB"/>
    <w:rsid w:val="486A40DD"/>
    <w:rsid w:val="48E8255B"/>
    <w:rsid w:val="493B22F1"/>
    <w:rsid w:val="49AA7B79"/>
    <w:rsid w:val="4B7B1575"/>
    <w:rsid w:val="4C2B3A44"/>
    <w:rsid w:val="4CAF677E"/>
    <w:rsid w:val="4DDF7759"/>
    <w:rsid w:val="51F31E77"/>
    <w:rsid w:val="541D633E"/>
    <w:rsid w:val="54853D69"/>
    <w:rsid w:val="548A35FE"/>
    <w:rsid w:val="55432BE5"/>
    <w:rsid w:val="5573579E"/>
    <w:rsid w:val="56552E6D"/>
    <w:rsid w:val="569E7487"/>
    <w:rsid w:val="57475DF5"/>
    <w:rsid w:val="57A22794"/>
    <w:rsid w:val="58F879A1"/>
    <w:rsid w:val="5A494522"/>
    <w:rsid w:val="5A76177F"/>
    <w:rsid w:val="5A8640BA"/>
    <w:rsid w:val="5AAB0159"/>
    <w:rsid w:val="5AC1001D"/>
    <w:rsid w:val="5B102C61"/>
    <w:rsid w:val="5B984DA8"/>
    <w:rsid w:val="5BD64B67"/>
    <w:rsid w:val="5C851CC8"/>
    <w:rsid w:val="5D8B2FDD"/>
    <w:rsid w:val="5E1152DA"/>
    <w:rsid w:val="5E733837"/>
    <w:rsid w:val="5F2701A7"/>
    <w:rsid w:val="606F0D1B"/>
    <w:rsid w:val="61507F24"/>
    <w:rsid w:val="63B27BFD"/>
    <w:rsid w:val="646855F5"/>
    <w:rsid w:val="64CE1093"/>
    <w:rsid w:val="65136983"/>
    <w:rsid w:val="65DC23BD"/>
    <w:rsid w:val="66C209C7"/>
    <w:rsid w:val="67F4325A"/>
    <w:rsid w:val="695C0427"/>
    <w:rsid w:val="6A591511"/>
    <w:rsid w:val="6C103E1D"/>
    <w:rsid w:val="6C121F10"/>
    <w:rsid w:val="6C172F7B"/>
    <w:rsid w:val="6DE1383C"/>
    <w:rsid w:val="6E687418"/>
    <w:rsid w:val="6E89334C"/>
    <w:rsid w:val="6F783667"/>
    <w:rsid w:val="70686A8E"/>
    <w:rsid w:val="730D2691"/>
    <w:rsid w:val="731D2A36"/>
    <w:rsid w:val="73E235F3"/>
    <w:rsid w:val="76031FAA"/>
    <w:rsid w:val="76612DB8"/>
    <w:rsid w:val="76D0242A"/>
    <w:rsid w:val="774C2532"/>
    <w:rsid w:val="77E61AA4"/>
    <w:rsid w:val="791A3153"/>
    <w:rsid w:val="7B9D52C7"/>
    <w:rsid w:val="7BB95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99"/>
    <w:pPr>
      <w:ind w:firstLine="420" w:firstLineChars="200"/>
    </w:pPr>
    <w:rPr>
      <w:szCs w:val="24"/>
    </w:r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Body Text Indent 3"/>
    <w:basedOn w:val="1"/>
    <w:autoRedefine/>
    <w:qFormat/>
    <w:uiPriority w:val="0"/>
    <w:pPr>
      <w:spacing w:line="560" w:lineRule="exact"/>
      <w:ind w:firstLine="660"/>
    </w:pPr>
    <w:rPr>
      <w:rFonts w:ascii="仿宋_GB2312" w:hAnsi="宋体" w:eastAsia="仿宋_GB2312"/>
      <w:b/>
      <w:bCs/>
      <w:sz w:val="32"/>
    </w:rPr>
  </w:style>
  <w:style w:type="paragraph" w:styleId="6">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character" w:styleId="9">
    <w:name w:val="page number"/>
    <w:basedOn w:val="8"/>
    <w:autoRedefine/>
    <w:qFormat/>
    <w:uiPriority w:val="0"/>
  </w:style>
  <w:style w:type="character" w:styleId="10">
    <w:name w:val="Hyperlink"/>
    <w:basedOn w:val="8"/>
    <w:autoRedefine/>
    <w:qFormat/>
    <w:uiPriority w:val="0"/>
    <w:rPr>
      <w:color w:val="0000FF"/>
      <w:u w:val="single"/>
    </w:rPr>
  </w:style>
  <w:style w:type="paragraph" w:customStyle="1" w:styleId="11">
    <w:name w:val="p0"/>
    <w:basedOn w:val="1"/>
    <w:autoRedefine/>
    <w:qFormat/>
    <w:uiPriority w:val="0"/>
    <w:pPr>
      <w:widowControl/>
    </w:pPr>
    <w:rPr>
      <w:rFonts w:ascii="Calibri" w:hAnsi="Calibri" w:cs="宋体"/>
      <w:kern w:val="0"/>
      <w:szCs w:val="21"/>
    </w:rPr>
  </w:style>
  <w:style w:type="character" w:customStyle="1" w:styleId="12">
    <w:name w:val="font01"/>
    <w:basedOn w:val="8"/>
    <w:autoRedefine/>
    <w:qFormat/>
    <w:uiPriority w:val="0"/>
    <w:rPr>
      <w:rFonts w:hint="eastAsia" w:ascii="黑体" w:hAnsi="宋体" w:eastAsia="黑体" w:cs="黑体"/>
      <w:b/>
      <w:color w:val="000000"/>
      <w:sz w:val="24"/>
      <w:szCs w:val="24"/>
      <w:u w:val="none"/>
    </w:rPr>
  </w:style>
  <w:style w:type="character" w:customStyle="1" w:styleId="13">
    <w:name w:val="font31"/>
    <w:basedOn w:val="8"/>
    <w:autoRedefine/>
    <w:qFormat/>
    <w:uiPriority w:val="0"/>
    <w:rPr>
      <w:rFonts w:hint="eastAsia" w:ascii="方正小标宋简体" w:hAnsi="方正小标宋简体" w:eastAsia="方正小标宋简体" w:cs="方正小标宋简体"/>
      <w:color w:val="000000"/>
      <w:sz w:val="36"/>
      <w:szCs w:val="3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2"/>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1229</Words>
  <Characters>1255</Characters>
  <Lines>9</Lines>
  <Paragraphs>2</Paragraphs>
  <TotalTime>0</TotalTime>
  <ScaleCrop>false</ScaleCrop>
  <LinksUpToDate>false</LinksUpToDate>
  <CharactersWithSpaces>1299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2016-12-01T01:27:00Z</dcterms:created>
  <dc:creator>微软用户</dc:creator>
  <cp:lastModifiedBy>冯威</cp:lastModifiedBy>
  <cp:lastPrinted>2020-12-24T08:05:00Z</cp:lastPrinted>
  <dcterms:modified xsi:type="dcterms:W3CDTF">2026-07-29T03:49:23Z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63B720071AC04374A4A9A9AD4A2789D2_12</vt:lpwstr>
  </property>
  <property fmtid="{D5CDD505-2E9C-101B-9397-08002B2CF9AE}" pid="4" name="KSOTemplateDocerSaveRecord">
    <vt:lpwstr>eyJoZGlkIjoiOGY1OGFlYzQ1YzgwZmU3YzFmZDU5Zjc1ODllYTdjM2IiLCJ1c2VySWQiOiIxNDc3NjA3OTU0In0=</vt:lpwstr>
  </property>
</Properties>
</file>