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auto"/>
          <w:sz w:val="44"/>
          <w:szCs w:val="44"/>
          <w:lang w:eastAsia="zh-CN"/>
        </w:rPr>
      </w:pPr>
      <w:r>
        <w:rPr>
          <w:rFonts w:hint="eastAsia"/>
          <w:b/>
          <w:bCs/>
          <w:color w:val="auto"/>
          <w:sz w:val="44"/>
          <w:szCs w:val="44"/>
          <w:lang w:eastAsia="zh-CN"/>
        </w:rPr>
        <w:t>五大连池市</w:t>
      </w:r>
      <w:r>
        <w:rPr>
          <w:rFonts w:hint="eastAsia"/>
          <w:b/>
          <w:bCs/>
          <w:color w:val="auto"/>
          <w:sz w:val="44"/>
          <w:szCs w:val="44"/>
          <w:lang w:val="en-US" w:eastAsia="zh-CN"/>
        </w:rPr>
        <w:t>莲花管委会</w:t>
      </w:r>
      <w:bookmarkStart w:id="1" w:name="_GoBack"/>
      <w:bookmarkEnd w:id="1"/>
      <w:r>
        <w:rPr>
          <w:rFonts w:hint="eastAsia"/>
          <w:b/>
          <w:bCs/>
          <w:color w:val="auto"/>
          <w:sz w:val="44"/>
          <w:szCs w:val="44"/>
          <w:lang w:val="en-US" w:eastAsia="zh-CN"/>
        </w:rPr>
        <w:t>联合村集体经济组织黄明山屯</w:t>
      </w:r>
      <w:r>
        <w:rPr>
          <w:rFonts w:hint="eastAsia"/>
          <w:b/>
          <w:bCs/>
          <w:color w:val="auto"/>
          <w:sz w:val="44"/>
          <w:szCs w:val="44"/>
          <w:lang w:eastAsia="zh-CN"/>
        </w:rPr>
        <w:t>垃圾清理服务采购方案</w:t>
      </w:r>
    </w:p>
    <w:p>
      <w:pPr>
        <w:ind w:firstLine="560" w:firstLineChars="200"/>
        <w:jc w:val="left"/>
        <w:rPr>
          <w:rFonts w:hint="eastAsia"/>
          <w:b w:val="0"/>
          <w:bCs w:val="0"/>
          <w:color w:val="auto"/>
          <w:sz w:val="28"/>
          <w:szCs w:val="28"/>
          <w:lang w:eastAsia="zh-CN"/>
        </w:rPr>
      </w:pPr>
      <w:r>
        <w:rPr>
          <w:rFonts w:hint="eastAsia"/>
          <w:b w:val="0"/>
          <w:bCs w:val="0"/>
          <w:color w:val="auto"/>
          <w:sz w:val="28"/>
          <w:szCs w:val="28"/>
          <w:lang w:eastAsia="zh-CN"/>
        </w:rPr>
        <w:t>根据《五大连池市关于加强农村集体经济组织管理实施意见（试行）》规定，结合“四议两公开”规则和程序，制定五大连池市</w:t>
      </w:r>
      <w:r>
        <w:rPr>
          <w:rFonts w:hint="eastAsia"/>
          <w:b w:val="0"/>
          <w:bCs w:val="0"/>
          <w:color w:val="auto"/>
          <w:sz w:val="28"/>
          <w:szCs w:val="28"/>
          <w:lang w:val="en-US" w:eastAsia="zh-CN"/>
        </w:rPr>
        <w:t>莲花管委会联合村集体经济组织黄明山屯</w:t>
      </w:r>
      <w:r>
        <w:rPr>
          <w:rFonts w:hint="eastAsia"/>
          <w:b w:val="0"/>
          <w:bCs w:val="0"/>
          <w:color w:val="auto"/>
          <w:sz w:val="28"/>
          <w:szCs w:val="28"/>
          <w:lang w:eastAsia="zh-CN"/>
        </w:rPr>
        <w:t>垃圾清理服务采购方案，方案具体内容如下：</w:t>
      </w:r>
    </w:p>
    <w:p>
      <w:pPr>
        <w:numPr>
          <w:ilvl w:val="0"/>
          <w:numId w:val="0"/>
        </w:numPr>
        <w:ind w:firstLine="560" w:firstLineChars="200"/>
        <w:jc w:val="left"/>
        <w:rPr>
          <w:rFonts w:hint="eastAsia"/>
          <w:b w:val="0"/>
          <w:bCs w:val="0"/>
          <w:color w:val="auto"/>
          <w:sz w:val="28"/>
          <w:szCs w:val="28"/>
          <w:lang w:eastAsia="zh-CN"/>
        </w:rPr>
      </w:pPr>
      <w:bookmarkStart w:id="0" w:name="OLE_LINK1"/>
      <w:r>
        <w:rPr>
          <w:rFonts w:hint="eastAsia" w:asciiTheme="minorHAnsi" w:hAnsiTheme="minorHAnsi" w:eastAsiaTheme="minorEastAsia" w:cstheme="minorBidi"/>
          <w:b w:val="0"/>
          <w:bCs w:val="0"/>
          <w:color w:val="auto"/>
          <w:kern w:val="2"/>
          <w:sz w:val="28"/>
          <w:szCs w:val="28"/>
          <w:lang w:val="en-US" w:eastAsia="zh-CN" w:bidi="ar-SA"/>
        </w:rPr>
        <w:t>一、</w:t>
      </w:r>
      <w:r>
        <w:rPr>
          <w:rFonts w:hint="eastAsia"/>
          <w:b w:val="0"/>
          <w:bCs w:val="0"/>
          <w:color w:val="auto"/>
          <w:sz w:val="28"/>
          <w:szCs w:val="28"/>
          <w:lang w:eastAsia="zh-CN"/>
        </w:rPr>
        <w:t>五大连池市</w:t>
      </w:r>
      <w:r>
        <w:rPr>
          <w:rFonts w:hint="eastAsia"/>
          <w:b w:val="0"/>
          <w:bCs w:val="0"/>
          <w:color w:val="auto"/>
          <w:sz w:val="28"/>
          <w:szCs w:val="28"/>
          <w:lang w:val="en-US" w:eastAsia="zh-CN"/>
        </w:rPr>
        <w:t>莲花管委会联合村集体经济组织黄明山屯</w:t>
      </w:r>
      <w:r>
        <w:rPr>
          <w:rFonts w:hint="eastAsia"/>
          <w:b w:val="0"/>
          <w:bCs w:val="0"/>
          <w:color w:val="auto"/>
          <w:sz w:val="28"/>
          <w:szCs w:val="28"/>
          <w:lang w:eastAsia="zh-CN"/>
        </w:rPr>
        <w:t>垃圾清理服务采购项目通过</w:t>
      </w:r>
      <w:r>
        <w:rPr>
          <w:rFonts w:hint="eastAsia"/>
          <w:b w:val="0"/>
          <w:bCs w:val="0"/>
          <w:color w:val="auto"/>
          <w:sz w:val="28"/>
          <w:szCs w:val="28"/>
          <w:lang w:val="en-US" w:eastAsia="zh-CN"/>
        </w:rPr>
        <w:t>五大连池市农业社会化服务中心</w:t>
      </w:r>
      <w:r>
        <w:rPr>
          <w:rFonts w:hint="eastAsia"/>
          <w:b w:val="0"/>
          <w:bCs w:val="0"/>
          <w:color w:val="auto"/>
          <w:sz w:val="28"/>
          <w:szCs w:val="28"/>
          <w:lang w:eastAsia="zh-CN"/>
        </w:rPr>
        <w:t>农村产权交易平台进行公开招标。</w:t>
      </w:r>
    </w:p>
    <w:p>
      <w:pPr>
        <w:numPr>
          <w:ilvl w:val="0"/>
          <w:numId w:val="0"/>
        </w:numPr>
        <w:ind w:firstLine="560" w:firstLineChars="200"/>
        <w:jc w:val="left"/>
        <w:rPr>
          <w:rFonts w:hint="eastAsia"/>
          <w:b w:val="0"/>
          <w:bCs w:val="0"/>
          <w:color w:val="auto"/>
          <w:sz w:val="28"/>
          <w:szCs w:val="28"/>
          <w:lang w:eastAsia="zh-CN"/>
        </w:rPr>
      </w:pPr>
      <w:r>
        <w:rPr>
          <w:rFonts w:hint="eastAsia" w:asciiTheme="minorHAnsi" w:hAnsiTheme="minorHAnsi" w:eastAsiaTheme="minorEastAsia" w:cstheme="minorBidi"/>
          <w:b w:val="0"/>
          <w:bCs w:val="0"/>
          <w:color w:val="auto"/>
          <w:kern w:val="2"/>
          <w:sz w:val="28"/>
          <w:szCs w:val="28"/>
          <w:lang w:val="en-US" w:eastAsia="zh-CN" w:bidi="ar-SA"/>
        </w:rPr>
        <w:t>二、</w:t>
      </w:r>
      <w:r>
        <w:rPr>
          <w:rFonts w:hint="eastAsia"/>
          <w:b w:val="0"/>
          <w:bCs w:val="0"/>
          <w:color w:val="auto"/>
          <w:sz w:val="28"/>
          <w:szCs w:val="28"/>
          <w:lang w:eastAsia="zh-CN"/>
        </w:rPr>
        <w:t>资金来源：</w:t>
      </w:r>
      <w:r>
        <w:rPr>
          <w:rFonts w:hint="eastAsia"/>
          <w:b w:val="0"/>
          <w:bCs w:val="0"/>
          <w:color w:val="auto"/>
          <w:sz w:val="28"/>
          <w:szCs w:val="28"/>
          <w:lang w:val="en-US" w:eastAsia="zh-CN"/>
        </w:rPr>
        <w:t>总计27500元，全部为村级自主资金。</w:t>
      </w:r>
    </w:p>
    <w:p>
      <w:pPr>
        <w:numPr>
          <w:ilvl w:val="0"/>
          <w:numId w:val="0"/>
        </w:numPr>
        <w:ind w:firstLine="560" w:firstLineChars="200"/>
        <w:jc w:val="left"/>
        <w:rPr>
          <w:rFonts w:hint="default"/>
          <w:b w:val="0"/>
          <w:bCs w:val="0"/>
          <w:color w:val="auto"/>
          <w:sz w:val="28"/>
          <w:szCs w:val="28"/>
          <w:lang w:val="en-US" w:eastAsia="zh-CN"/>
        </w:rPr>
      </w:pPr>
      <w:r>
        <w:rPr>
          <w:rFonts w:hint="eastAsia" w:asciiTheme="minorHAnsi" w:hAnsiTheme="minorHAnsi" w:eastAsiaTheme="minorEastAsia" w:cstheme="minorBidi"/>
          <w:b w:val="0"/>
          <w:bCs w:val="0"/>
          <w:color w:val="auto"/>
          <w:kern w:val="2"/>
          <w:sz w:val="28"/>
          <w:szCs w:val="28"/>
          <w:lang w:val="en-US" w:eastAsia="zh-CN" w:bidi="ar-SA"/>
        </w:rPr>
        <w:t>三、</w:t>
      </w:r>
      <w:r>
        <w:rPr>
          <w:rFonts w:hint="eastAsia"/>
          <w:b w:val="0"/>
          <w:bCs w:val="0"/>
          <w:color w:val="auto"/>
          <w:sz w:val="28"/>
          <w:szCs w:val="28"/>
          <w:lang w:val="en-US" w:eastAsia="zh-CN"/>
        </w:rPr>
        <w:t>服务地点：五大连池市莲花管委会联合村黄明山屯</w:t>
      </w:r>
    </w:p>
    <w:p>
      <w:pPr>
        <w:spacing w:line="560" w:lineRule="exact"/>
        <w:ind w:firstLine="560" w:firstLineChars="200"/>
        <w:rPr>
          <w:rFonts w:hint="eastAsia"/>
          <w:b w:val="0"/>
          <w:bCs w:val="0"/>
          <w:color w:val="auto"/>
          <w:sz w:val="28"/>
          <w:szCs w:val="28"/>
          <w:lang w:val="en-US" w:eastAsia="zh-CN"/>
        </w:rPr>
      </w:pPr>
      <w:r>
        <w:rPr>
          <w:rFonts w:hint="eastAsia"/>
          <w:b w:val="0"/>
          <w:bCs w:val="0"/>
          <w:color w:val="auto"/>
          <w:sz w:val="28"/>
          <w:szCs w:val="28"/>
          <w:lang w:val="en-US" w:eastAsia="zh-CN"/>
        </w:rPr>
        <w:t>四、服务需求：租赁钩机1台，铲车1台，四轮子车工5台对联合村黄明山屯清理垃圾达到检查标准，早上八点到下午五点供应商随时响应， 意向供应商配备的机械及工作人员所需的所有费用均包含在采购费用内，由供应商统一解决，如发生作业意外由供应商自行承担相应责任。且机械在工作时不得耽误本村的环境清理等工作，如与村民发生矛盾需供应商自行协调。如遇特殊情况以上机械及人员无法在预期内达到相应标准，供应商应自行增加机械和人员来完成相应工作（额外产生的所有费用由供应商自行承担）。</w:t>
      </w:r>
    </w:p>
    <w:p>
      <w:pPr>
        <w:numPr>
          <w:ilvl w:val="0"/>
          <w:numId w:val="0"/>
        </w:numPr>
        <w:ind w:firstLine="560" w:firstLineChars="200"/>
        <w:jc w:val="left"/>
        <w:rPr>
          <w:rFonts w:hint="default"/>
          <w:b w:val="0"/>
          <w:bCs w:val="0"/>
          <w:color w:val="auto"/>
          <w:sz w:val="28"/>
          <w:szCs w:val="28"/>
          <w:lang w:val="en-US" w:eastAsia="zh-CN"/>
        </w:rPr>
      </w:pPr>
      <w:r>
        <w:rPr>
          <w:rFonts w:hint="eastAsia"/>
          <w:b w:val="0"/>
          <w:bCs w:val="0"/>
          <w:color w:val="auto"/>
          <w:sz w:val="28"/>
          <w:szCs w:val="28"/>
          <w:lang w:val="en-US" w:eastAsia="zh-CN"/>
        </w:rPr>
        <w:t>五、服务期限：1年</w:t>
      </w:r>
    </w:p>
    <w:p>
      <w:pPr>
        <w:numPr>
          <w:ilvl w:val="0"/>
          <w:numId w:val="0"/>
        </w:numPr>
        <w:ind w:firstLine="560" w:firstLineChars="200"/>
        <w:rPr>
          <w:rFonts w:hint="eastAsia"/>
          <w:b w:val="0"/>
          <w:bCs w:val="0"/>
          <w:color w:val="auto"/>
          <w:sz w:val="28"/>
          <w:szCs w:val="28"/>
          <w:highlight w:val="none"/>
          <w:lang w:eastAsia="zh-CN"/>
        </w:rPr>
      </w:pPr>
      <w:r>
        <w:rPr>
          <w:rFonts w:hint="eastAsia" w:cstheme="minorBidi"/>
          <w:b w:val="0"/>
          <w:bCs w:val="0"/>
          <w:color w:val="auto"/>
          <w:kern w:val="2"/>
          <w:sz w:val="28"/>
          <w:szCs w:val="28"/>
          <w:lang w:val="en-US" w:eastAsia="zh-CN" w:bidi="ar-SA"/>
        </w:rPr>
        <w:t>六</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highlight w:val="none"/>
          <w:lang w:val="en-US" w:eastAsia="zh-CN"/>
        </w:rPr>
        <w:t>付款方式：合同签订后预付40%服务款，服务验收合格后，支付60%服务款。（施工方需提供等额增值税普通发票）</w:t>
      </w:r>
    </w:p>
    <w:p>
      <w:pPr>
        <w:numPr>
          <w:ilvl w:val="0"/>
          <w:numId w:val="0"/>
        </w:numPr>
        <w:ind w:firstLine="560" w:firstLineChars="200"/>
        <w:jc w:val="left"/>
        <w:rPr>
          <w:rFonts w:hint="eastAsia"/>
          <w:b w:val="0"/>
          <w:bCs w:val="0"/>
          <w:color w:val="auto"/>
          <w:sz w:val="28"/>
          <w:szCs w:val="28"/>
          <w:lang w:eastAsia="zh-CN"/>
        </w:rPr>
      </w:pPr>
      <w:r>
        <w:rPr>
          <w:rFonts w:hint="eastAsia" w:ascii="宋体" w:hAnsi="宋体" w:cs="宋体"/>
          <w:sz w:val="28"/>
          <w:szCs w:val="28"/>
          <w:highlight w:val="none"/>
          <w:u w:val="none"/>
          <w:lang w:val="en-US" w:eastAsia="zh-CN"/>
        </w:rPr>
        <w:t xml:space="preserve">  </w:t>
      </w:r>
    </w:p>
    <w:p>
      <w:pPr>
        <w:numPr>
          <w:ilvl w:val="0"/>
          <w:numId w:val="0"/>
        </w:numPr>
        <w:ind w:firstLine="560" w:firstLineChars="200"/>
        <w:jc w:val="left"/>
        <w:rPr>
          <w:rFonts w:hint="eastAsia"/>
          <w:b w:val="0"/>
          <w:bCs w:val="0"/>
          <w:color w:val="auto"/>
          <w:sz w:val="28"/>
          <w:szCs w:val="28"/>
          <w:lang w:eastAsia="zh-CN"/>
        </w:rPr>
      </w:pPr>
      <w:r>
        <w:rPr>
          <w:rFonts w:hint="eastAsia" w:cstheme="minorBidi"/>
          <w:b w:val="0"/>
          <w:bCs w:val="0"/>
          <w:color w:val="auto"/>
          <w:kern w:val="2"/>
          <w:sz w:val="28"/>
          <w:szCs w:val="28"/>
          <w:lang w:val="en-US" w:eastAsia="zh-CN" w:bidi="ar-SA"/>
        </w:rPr>
        <w:t>七</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lang w:val="en-US" w:eastAsia="zh-CN"/>
        </w:rPr>
        <w:t>采购方式：竞价采购。</w:t>
      </w:r>
    </w:p>
    <w:p>
      <w:pPr>
        <w:numPr>
          <w:ilvl w:val="0"/>
          <w:numId w:val="0"/>
        </w:numPr>
        <w:ind w:firstLine="560" w:firstLineChars="200"/>
        <w:jc w:val="left"/>
        <w:rPr>
          <w:rFonts w:hint="eastAsia"/>
          <w:b w:val="0"/>
          <w:bCs w:val="0"/>
          <w:color w:val="auto"/>
          <w:sz w:val="28"/>
          <w:szCs w:val="28"/>
          <w:lang w:eastAsia="zh-CN"/>
        </w:rPr>
      </w:pPr>
      <w:r>
        <w:rPr>
          <w:rFonts w:hint="eastAsia" w:cstheme="minorBidi"/>
          <w:b w:val="0"/>
          <w:bCs w:val="0"/>
          <w:color w:val="auto"/>
          <w:kern w:val="2"/>
          <w:sz w:val="28"/>
          <w:szCs w:val="28"/>
          <w:lang w:val="en-US" w:eastAsia="zh-CN" w:bidi="ar-SA"/>
        </w:rPr>
        <w:t>八</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lang w:val="en-US" w:eastAsia="zh-CN"/>
        </w:rPr>
        <w:t>采购预算：27500元。（含税）</w:t>
      </w:r>
    </w:p>
    <w:p>
      <w:pPr>
        <w:numPr>
          <w:ilvl w:val="0"/>
          <w:numId w:val="0"/>
        </w:numPr>
        <w:ind w:firstLine="560" w:firstLineChars="200"/>
        <w:jc w:val="left"/>
        <w:rPr>
          <w:rFonts w:hint="eastAsia"/>
          <w:b w:val="0"/>
          <w:bCs w:val="0"/>
          <w:color w:val="auto"/>
          <w:sz w:val="36"/>
          <w:szCs w:val="36"/>
          <w:lang w:eastAsia="zh-CN"/>
        </w:rPr>
      </w:pPr>
      <w:r>
        <w:rPr>
          <w:rFonts w:hint="eastAsia"/>
          <w:b w:val="0"/>
          <w:bCs w:val="0"/>
          <w:color w:val="auto"/>
          <w:sz w:val="28"/>
          <w:szCs w:val="28"/>
          <w:lang w:val="en-US" w:eastAsia="zh-CN"/>
        </w:rPr>
        <w:t>九、意向供应商资格要求：（1）因现场地路况复杂，意向供应商在报名前应与采购人取得联系了解路当前的道路状况，双方取得联系后在项目竞拍前，意向供应商可前往项目施工地点与采购人了解详细的施工情况。若因意向供应商自身原因未对竞拍项目了解清楚直接竞拍，从而导致路因通行不便造成的一切问题，由意向供应商负全部责任。(2)意向供应商须为具有独立签订合同能力的法人，并在人员、设备、资金等方面具有相应的履约能力。具有独立法人资格，须提供有效的法人营业执照、税务登记证、组织机构代码证或统一社会信用代码的营业执照。（3）意向供应商应充分了解项目需求后参与竞拍，竞拍成功后应完全按照采购需求施工，施工后如无法通过采购人验收，采购人有权拒绝支付合同款项，由此给采购人带来的损失成交供应商还应予以赔偿</w:t>
      </w:r>
      <w:r>
        <w:rPr>
          <w:rFonts w:ascii="微软雅黑" w:hAnsi="微软雅黑" w:eastAsia="微软雅黑" w:cs="微软雅黑"/>
          <w:i w:val="0"/>
          <w:caps w:val="0"/>
          <w:color w:val="000000"/>
          <w:spacing w:val="0"/>
          <w:sz w:val="27"/>
          <w:szCs w:val="27"/>
        </w:rPr>
        <w:t>。</w:t>
      </w:r>
    </w:p>
    <w:p>
      <w:pPr>
        <w:numPr>
          <w:ilvl w:val="0"/>
          <w:numId w:val="0"/>
        </w:numPr>
        <w:ind w:firstLine="560" w:firstLineChars="200"/>
        <w:jc w:val="left"/>
        <w:rPr>
          <w:rFonts w:hint="eastAsia"/>
          <w:b w:val="0"/>
          <w:bCs w:val="0"/>
          <w:color w:val="auto"/>
          <w:sz w:val="28"/>
          <w:szCs w:val="28"/>
          <w:lang w:eastAsia="zh-CN"/>
        </w:rPr>
      </w:pPr>
      <w:r>
        <w:rPr>
          <w:rFonts w:hint="eastAsia" w:cstheme="minorBidi"/>
          <w:b w:val="0"/>
          <w:bCs w:val="0"/>
          <w:color w:val="auto"/>
          <w:kern w:val="2"/>
          <w:sz w:val="28"/>
          <w:szCs w:val="28"/>
          <w:lang w:val="en-US" w:eastAsia="zh-CN" w:bidi="ar-SA"/>
        </w:rPr>
        <w:t>十</w:t>
      </w:r>
      <w:r>
        <w:rPr>
          <w:rFonts w:hint="eastAsia" w:asciiTheme="minorHAnsi" w:hAnsiTheme="minorHAnsi" w:eastAsiaTheme="minorEastAsia" w:cstheme="minorBidi"/>
          <w:b w:val="0"/>
          <w:bCs w:val="0"/>
          <w:color w:val="auto"/>
          <w:kern w:val="2"/>
          <w:sz w:val="28"/>
          <w:szCs w:val="28"/>
          <w:lang w:val="en-US" w:eastAsia="zh-CN" w:bidi="ar-SA"/>
        </w:rPr>
        <w:t>、</w:t>
      </w:r>
      <w:r>
        <w:rPr>
          <w:rFonts w:hint="eastAsia"/>
          <w:b w:val="0"/>
          <w:bCs w:val="0"/>
          <w:color w:val="auto"/>
          <w:sz w:val="28"/>
          <w:szCs w:val="28"/>
          <w:lang w:val="en-US" w:eastAsia="zh-CN"/>
        </w:rPr>
        <w:t>竞价方式：阶梯竞价，减价幅度：200元，阶梯竞价时间以五大连池市农业社会化服务中心</w:t>
      </w:r>
      <w:r>
        <w:rPr>
          <w:rFonts w:hint="eastAsia"/>
          <w:b w:val="0"/>
          <w:bCs w:val="0"/>
          <w:color w:val="auto"/>
          <w:sz w:val="28"/>
          <w:szCs w:val="28"/>
          <w:lang w:eastAsia="zh-CN"/>
        </w:rPr>
        <w:t>农村产权交易平台</w:t>
      </w:r>
      <w:r>
        <w:rPr>
          <w:rFonts w:hint="eastAsia"/>
          <w:b w:val="0"/>
          <w:bCs w:val="0"/>
          <w:color w:val="auto"/>
          <w:sz w:val="28"/>
          <w:szCs w:val="28"/>
          <w:lang w:val="en-US" w:eastAsia="zh-CN"/>
        </w:rPr>
        <w:t>发布竞价时间为准。</w:t>
      </w:r>
    </w:p>
    <w:p>
      <w:pPr>
        <w:numPr>
          <w:ilvl w:val="0"/>
          <w:numId w:val="0"/>
        </w:numPr>
        <w:ind w:firstLine="560" w:firstLineChars="200"/>
        <w:jc w:val="left"/>
        <w:rPr>
          <w:rFonts w:hint="eastAsia"/>
          <w:b w:val="0"/>
          <w:bCs w:val="0"/>
          <w:color w:val="auto"/>
          <w:sz w:val="28"/>
          <w:szCs w:val="28"/>
          <w:lang w:eastAsia="zh-CN"/>
        </w:rPr>
      </w:pPr>
      <w:r>
        <w:rPr>
          <w:rFonts w:hint="eastAsia" w:asciiTheme="minorHAnsi" w:hAnsiTheme="minorHAnsi" w:eastAsiaTheme="minorEastAsia" w:cstheme="minorBidi"/>
          <w:b w:val="0"/>
          <w:bCs w:val="0"/>
          <w:color w:val="auto"/>
          <w:kern w:val="2"/>
          <w:sz w:val="28"/>
          <w:szCs w:val="28"/>
          <w:lang w:val="en-US" w:eastAsia="zh-CN" w:bidi="ar-SA"/>
        </w:rPr>
        <w:t>十、</w:t>
      </w:r>
      <w:r>
        <w:rPr>
          <w:rFonts w:hint="eastAsia"/>
          <w:b w:val="0"/>
          <w:bCs w:val="0"/>
          <w:color w:val="auto"/>
          <w:sz w:val="28"/>
          <w:szCs w:val="28"/>
          <w:lang w:val="en-US" w:eastAsia="zh-CN"/>
        </w:rPr>
        <w:t>确定成交供应商：采购人按照报价最低原则确定成交供应商。如只有一家意向供应商参与报价且其报价没有超过采购预算，采购人即可将其确定为成交供应商。</w:t>
      </w:r>
    </w:p>
    <w:bookmarkEnd w:id="0"/>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val="en-US" w:eastAsia="zh-CN"/>
        </w:rPr>
      </w:pPr>
    </w:p>
    <w:p>
      <w:pPr>
        <w:numPr>
          <w:ilvl w:val="0"/>
          <w:numId w:val="0"/>
        </w:numPr>
        <w:jc w:val="left"/>
        <w:rPr>
          <w:rFonts w:hint="eastAsia"/>
          <w:b w:val="0"/>
          <w:bCs w:val="0"/>
          <w:color w:val="auto"/>
          <w:sz w:val="28"/>
          <w:szCs w:val="28"/>
          <w:lang w:eastAsia="zh-CN"/>
        </w:rPr>
      </w:pPr>
      <w:r>
        <w:rPr>
          <w:rFonts w:hint="eastAsia"/>
          <w:b w:val="0"/>
          <w:bCs w:val="0"/>
          <w:color w:val="auto"/>
          <w:sz w:val="28"/>
          <w:szCs w:val="28"/>
          <w:lang w:val="en-US" w:eastAsia="zh-CN"/>
        </w:rPr>
        <w:t xml:space="preserve">             </w:t>
      </w:r>
      <w:r>
        <w:rPr>
          <w:rFonts w:hint="eastAsia"/>
          <w:b w:val="0"/>
          <w:bCs w:val="0"/>
          <w:color w:val="auto"/>
          <w:sz w:val="28"/>
          <w:szCs w:val="28"/>
          <w:lang w:eastAsia="zh-CN"/>
        </w:rPr>
        <w:t>五大连池市</w:t>
      </w:r>
      <w:r>
        <w:rPr>
          <w:rFonts w:hint="eastAsia"/>
          <w:b w:val="0"/>
          <w:bCs w:val="0"/>
          <w:color w:val="auto"/>
          <w:sz w:val="28"/>
          <w:szCs w:val="28"/>
          <w:lang w:val="en-US" w:eastAsia="zh-CN"/>
        </w:rPr>
        <w:t>莲花管委会联合村集体经济组织黄明山屯</w:t>
      </w:r>
    </w:p>
    <w:p>
      <w:pPr>
        <w:numPr>
          <w:ilvl w:val="0"/>
          <w:numId w:val="0"/>
        </w:numPr>
        <w:jc w:val="left"/>
        <w:rPr>
          <w:rFonts w:hint="default"/>
          <w:b w:val="0"/>
          <w:bCs w:val="0"/>
          <w:color w:val="auto"/>
          <w:sz w:val="28"/>
          <w:szCs w:val="28"/>
          <w:lang w:val="en-US" w:eastAsia="zh-CN"/>
        </w:rPr>
      </w:pPr>
      <w:r>
        <w:rPr>
          <w:rFonts w:hint="eastAsia"/>
          <w:b w:val="0"/>
          <w:bCs w:val="0"/>
          <w:color w:val="auto"/>
          <w:sz w:val="28"/>
          <w:szCs w:val="28"/>
          <w:lang w:val="en-US" w:eastAsia="zh-CN"/>
        </w:rPr>
        <w:t xml:space="preserve">                                        2026年7月25日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iMDQ2MzRhNTljODNiZWMyYjc0ZjAyNjg5NmIxNTUifQ=="/>
  </w:docVars>
  <w:rsids>
    <w:rsidRoot w:val="407B1832"/>
    <w:rsid w:val="00CF33A6"/>
    <w:rsid w:val="04885C69"/>
    <w:rsid w:val="056D2953"/>
    <w:rsid w:val="064C16BC"/>
    <w:rsid w:val="06AC5C5A"/>
    <w:rsid w:val="0EC7632D"/>
    <w:rsid w:val="0F0C10F1"/>
    <w:rsid w:val="0F557518"/>
    <w:rsid w:val="14643D5A"/>
    <w:rsid w:val="167A2EE2"/>
    <w:rsid w:val="1B7A2168"/>
    <w:rsid w:val="1D014B9E"/>
    <w:rsid w:val="22E01F40"/>
    <w:rsid w:val="23044D03"/>
    <w:rsid w:val="29A72BFB"/>
    <w:rsid w:val="2A8206D0"/>
    <w:rsid w:val="2EF61A17"/>
    <w:rsid w:val="2FE570A8"/>
    <w:rsid w:val="300B7DF6"/>
    <w:rsid w:val="31A53918"/>
    <w:rsid w:val="3B6D6F0D"/>
    <w:rsid w:val="3B764C77"/>
    <w:rsid w:val="3C7A33D3"/>
    <w:rsid w:val="3EC07FC6"/>
    <w:rsid w:val="40247687"/>
    <w:rsid w:val="407B1832"/>
    <w:rsid w:val="42AE3EE6"/>
    <w:rsid w:val="44414F11"/>
    <w:rsid w:val="4555797F"/>
    <w:rsid w:val="46B915C0"/>
    <w:rsid w:val="492611D5"/>
    <w:rsid w:val="4BE33574"/>
    <w:rsid w:val="4C465518"/>
    <w:rsid w:val="509B2E35"/>
    <w:rsid w:val="52C14994"/>
    <w:rsid w:val="53FE4B82"/>
    <w:rsid w:val="562443F8"/>
    <w:rsid w:val="59CF04E5"/>
    <w:rsid w:val="5D412D7A"/>
    <w:rsid w:val="5EB61510"/>
    <w:rsid w:val="5F5E7A20"/>
    <w:rsid w:val="5FB76284"/>
    <w:rsid w:val="65A003B1"/>
    <w:rsid w:val="66C8192D"/>
    <w:rsid w:val="6DB145B3"/>
    <w:rsid w:val="6DF12357"/>
    <w:rsid w:val="712F4C38"/>
    <w:rsid w:val="74F71CC7"/>
    <w:rsid w:val="750E4DC6"/>
    <w:rsid w:val="77425A97"/>
    <w:rsid w:val="777A66FD"/>
    <w:rsid w:val="79693F2D"/>
    <w:rsid w:val="7A1C43AB"/>
    <w:rsid w:val="7CB75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420"/>
    </w:pPr>
  </w:style>
  <w:style w:type="paragraph" w:styleId="3">
    <w:name w:val="Body Text First Indent 2"/>
    <w:basedOn w:val="2"/>
    <w:qFormat/>
    <w:uiPriority w:val="99"/>
    <w:pPr>
      <w:ind w:firstLine="200" w:firstLineChars="200"/>
    </w:pPr>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1256</Words>
  <Characters>1351</Characters>
  <Lines>0</Lines>
  <Paragraphs>0</Paragraphs>
  <TotalTime>13</TotalTime>
  <ScaleCrop>false</ScaleCrop>
  <LinksUpToDate>false</LinksUpToDate>
  <CharactersWithSpaces>1417</CharactersWithSpaces>
  <Application>WPS Office_11.1.0.9986_F1E327BC-269C-435d-A152-05C5408002CA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2023-06-30T12:22:00Z</dcterms:created>
  <dc:creator>夬月二四</dc:creator>
  <cp:lastModifiedBy>Administrator</cp:lastModifiedBy>
  <cp:lastPrinted>2024-05-31T01:03:00Z</cp:lastPrinted>
  <dcterms:modified xsi:type="dcterms:W3CDTF">2026-08-12T01:59:13Z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2052-11.1.0.9986</vt:lpwstr>
  </property>
  <property fmtid="{D5CDD505-2E9C-101B-9397-08002B2CF9AE}" pid="3" name="ICV">
    <vt:lpwstr>ABC17B70A8EE4E06A00E20F88DE17464_13</vt:lpwstr>
  </property>
  <property fmtid="{D5CDD505-2E9C-101B-9397-08002B2CF9AE}" pid="4" name="KSOTemplateDocerSaveRecord">
    <vt:lpwstr>eyJoZGlkIjoiYzRiMDQ2MzRhNTljODNiZWMyYjc0ZjAyNjg5NmIxNTUiLCJ1c2VySWQiOiIxMjg1MjM0NTM2In0=</vt:lpwstr>
  </property>
</Properties>
</file>