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1D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line="240" w:lineRule="auto"/>
        <w:jc w:val="center"/>
        <w:textAlignment w:val="auto"/>
        <w:rPr>
          <w:rFonts w:hint="eastAsia" w:ascii="宋体" w:hAnsi="宋体" w:eastAsia="宋体" w:cs="宋体"/>
          <w:b w:val="0"/>
          <w:bCs/>
          <w:sz w:val="48"/>
          <w:szCs w:val="48"/>
        </w:rPr>
      </w:pPr>
      <w:r>
        <w:rPr>
          <w:rFonts w:hint="eastAsia" w:ascii="宋体" w:hAnsi="宋体" w:eastAsia="宋体" w:cs="宋体"/>
          <w:b w:val="0"/>
          <w:bCs/>
          <w:sz w:val="48"/>
          <w:szCs w:val="48"/>
        </w:rPr>
        <w:t>约翰迪尔R230联合收割机出租合同</w:t>
      </w:r>
    </w:p>
    <w:p w14:paraId="494D0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0E3DD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甲方（出租方）：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五大连池市双泉镇向阳村集体经济组织</w:t>
      </w:r>
    </w:p>
    <w:p w14:paraId="3B74C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法人：牛占全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联系电话：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18724333989</w:t>
      </w:r>
    </w:p>
    <w:p w14:paraId="6D6F8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279" w:leftChars="133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乙方（承租方）：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身份证号：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联系电话：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</w:p>
    <w:p w14:paraId="62C34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为明确甲乙双方权利与义务，本着平等自愿、公平诚信的原则，就乙方向甲方租赁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约翰迪尔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R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230 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联合收割机事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宜，达成如下协议，双方共同遵照执行。</w:t>
      </w:r>
    </w:p>
    <w:p w14:paraId="387FA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0" w:name="heading_0"/>
      <w:r>
        <w:rPr>
          <w:rFonts w:hint="eastAsia" w:ascii="宋体" w:hAnsi="宋体" w:eastAsia="宋体" w:cs="宋体"/>
          <w:b w:val="0"/>
          <w:bCs/>
          <w:sz w:val="28"/>
          <w:szCs w:val="28"/>
        </w:rPr>
        <w:t>一、租赁设备信息</w:t>
      </w:r>
      <w:bookmarkEnd w:id="0"/>
    </w:p>
    <w:p w14:paraId="2EA75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设备名称：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约翰迪尔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R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230 联合收割机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设备状态：设备整机完好、机械运转正常、无重大故障，乙方现场查验确认无误，自愿承租。</w:t>
      </w:r>
      <w:bookmarkStart w:id="11" w:name="_GoBack"/>
      <w:bookmarkEnd w:id="11"/>
    </w:p>
    <w:p w14:paraId="05F1F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1" w:name="heading_1"/>
      <w:r>
        <w:rPr>
          <w:rFonts w:hint="eastAsia" w:ascii="宋体" w:hAnsi="宋体" w:eastAsia="宋体" w:cs="宋体"/>
          <w:b w:val="0"/>
          <w:bCs/>
          <w:sz w:val="28"/>
          <w:szCs w:val="28"/>
        </w:rPr>
        <w:t>二、租赁期限</w:t>
      </w:r>
      <w:bookmarkEnd w:id="1"/>
    </w:p>
    <w:p w14:paraId="32897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自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日起至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2027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月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日止。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如需续租，双方另行协商并签订补充协议。</w:t>
      </w:r>
    </w:p>
    <w:p w14:paraId="6FF5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2" w:name="heading_2"/>
      <w:r>
        <w:rPr>
          <w:rFonts w:hint="eastAsia" w:ascii="宋体" w:hAnsi="宋体" w:eastAsia="宋体" w:cs="宋体"/>
          <w:b w:val="0"/>
          <w:bCs/>
          <w:sz w:val="28"/>
          <w:szCs w:val="28"/>
        </w:rPr>
        <w:t>三、租赁用途</w:t>
      </w:r>
      <w:bookmarkEnd w:id="2"/>
    </w:p>
    <w:p w14:paraId="60AFF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乙方仅限用于合法农田收割作业，严禁超载作业、违规操作、转借、转租、抵押、改装设备，严禁用于违法作业。</w:t>
      </w:r>
    </w:p>
    <w:p w14:paraId="24932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3" w:name="heading_3"/>
      <w:r>
        <w:rPr>
          <w:rFonts w:hint="eastAsia" w:ascii="宋体" w:hAnsi="宋体" w:eastAsia="宋体" w:cs="宋体"/>
          <w:b w:val="0"/>
          <w:bCs/>
          <w:sz w:val="28"/>
          <w:szCs w:val="28"/>
        </w:rPr>
        <w:t>四、租金标准及付款方式</w:t>
      </w:r>
      <w:bookmarkEnd w:id="3"/>
    </w:p>
    <w:p w14:paraId="47CF9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租赁总金额：人民币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30000.00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元（大写：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叁万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元整）。</w:t>
      </w:r>
    </w:p>
    <w:p w14:paraId="124813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付款方式：乙方一次性付清 。</w:t>
      </w:r>
    </w:p>
    <w:p w14:paraId="73427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租赁期间产生的燃油费、作业人工费、进场退场运费，均由乙方自行承担。</w:t>
      </w:r>
    </w:p>
    <w:p w14:paraId="0698A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4" w:name="heading_4"/>
      <w:r>
        <w:rPr>
          <w:rFonts w:hint="eastAsia" w:ascii="宋体" w:hAnsi="宋体" w:eastAsia="宋体" w:cs="宋体"/>
          <w:b w:val="0"/>
          <w:bCs/>
          <w:sz w:val="28"/>
          <w:szCs w:val="28"/>
        </w:rPr>
        <w:t>五、双方权利与义务</w:t>
      </w:r>
      <w:bookmarkEnd w:id="4"/>
    </w:p>
    <w:p w14:paraId="10D29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 w:firstLine="280" w:firstLineChars="100"/>
        <w:jc w:val="left"/>
        <w:textAlignment w:val="auto"/>
        <w:outlineLvl w:val="2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5" w:name="heading_5"/>
      <w:r>
        <w:rPr>
          <w:rFonts w:hint="eastAsia" w:ascii="宋体" w:hAnsi="宋体" w:eastAsia="宋体" w:cs="宋体"/>
          <w:b w:val="0"/>
          <w:bCs/>
          <w:sz w:val="28"/>
          <w:szCs w:val="28"/>
        </w:rPr>
        <w:t>（一）甲方权利义务</w:t>
      </w:r>
      <w:bookmarkEnd w:id="5"/>
    </w:p>
    <w:p w14:paraId="33BB31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甲方交付设备时保证机器可正常作业，无隐瞒重大故障。</w:t>
      </w:r>
    </w:p>
    <w:p w14:paraId="2994EE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设备正常自然磨损由甲方负责维修。</w:t>
      </w:r>
    </w:p>
    <w:p w14:paraId="34FF1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甲方有权监督乙方使用设备情况，发现违规操作可立即终止合同。</w:t>
      </w:r>
    </w:p>
    <w:p w14:paraId="3BCDD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line="240" w:lineRule="auto"/>
        <w:ind w:left="0" w:firstLine="280" w:firstLineChars="100"/>
        <w:jc w:val="left"/>
        <w:textAlignment w:val="auto"/>
        <w:outlineLvl w:val="2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6" w:name="heading_6"/>
      <w:r>
        <w:rPr>
          <w:rFonts w:hint="eastAsia" w:ascii="宋体" w:hAnsi="宋体" w:eastAsia="宋体" w:cs="宋体"/>
          <w:b w:val="0"/>
          <w:bCs/>
          <w:sz w:val="28"/>
          <w:szCs w:val="28"/>
        </w:rPr>
        <w:t>（二）乙方权利义务</w:t>
      </w:r>
      <w:bookmarkEnd w:id="6"/>
    </w:p>
    <w:p w14:paraId="42D1C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乙方必须持证合规操作，严格按照机械操作规程作业。</w:t>
      </w:r>
    </w:p>
    <w:p w14:paraId="3960DF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租赁期间负责设备日常检查、清理、保养，保证机器清洁、正常运转。</w:t>
      </w:r>
    </w:p>
    <w:p w14:paraId="4B31F4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租赁期间设备人为损坏、磕碰、超负荷作业造成故障、零部件损毁、丢失，全部由乙方承担维修及赔偿费用。</w:t>
      </w:r>
    </w:p>
    <w:p w14:paraId="40FF16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乙方不得私自拆卸、改装机器任何部件，否则甲方有权收回设备并追究损失。</w:t>
      </w:r>
    </w:p>
    <w:p w14:paraId="12297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7" w:name="heading_7"/>
      <w:r>
        <w:rPr>
          <w:rFonts w:hint="eastAsia" w:ascii="宋体" w:hAnsi="宋体" w:eastAsia="宋体" w:cs="宋体"/>
          <w:b w:val="0"/>
          <w:bCs/>
          <w:sz w:val="28"/>
          <w:szCs w:val="28"/>
        </w:rPr>
        <w:t>六、安全责任</w:t>
      </w:r>
      <w:bookmarkEnd w:id="7"/>
    </w:p>
    <w:p w14:paraId="5B2F9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租赁期间所有作业安全事故、人员受伤、第三方财产损失，全部由乙方自行承担，甲方不承担任何连带责任。</w:t>
      </w:r>
    </w:p>
    <w:p w14:paraId="1E2A0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乙方作业前需排查场地安全，杜绝违规、冒险作业。</w:t>
      </w:r>
    </w:p>
    <w:p w14:paraId="38E8B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8" w:name="heading_8"/>
      <w:r>
        <w:rPr>
          <w:rFonts w:hint="eastAsia" w:ascii="宋体" w:hAnsi="宋体" w:eastAsia="宋体" w:cs="宋体"/>
          <w:b w:val="0"/>
          <w:bCs/>
          <w:sz w:val="28"/>
          <w:szCs w:val="28"/>
        </w:rPr>
        <w:t>七、设备归还</w:t>
      </w:r>
      <w:bookmarkEnd w:id="8"/>
    </w:p>
    <w:p w14:paraId="44C454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租期到期，乙方需将设备清洁干净、整机完好、配件齐全归还甲方。</w:t>
      </w:r>
    </w:p>
    <w:p w14:paraId="0B164B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归还时如有缺件、损坏、故障，乙方照价赔偿或承担维修费用。</w:t>
      </w:r>
    </w:p>
    <w:p w14:paraId="7F55C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9" w:name="heading_9"/>
      <w:r>
        <w:rPr>
          <w:rFonts w:hint="eastAsia" w:ascii="宋体" w:hAnsi="宋体" w:eastAsia="宋体" w:cs="宋体"/>
          <w:b w:val="0"/>
          <w:bCs/>
          <w:sz w:val="28"/>
          <w:szCs w:val="28"/>
        </w:rPr>
        <w:t>八、违约责任</w:t>
      </w:r>
      <w:bookmarkEnd w:id="9"/>
    </w:p>
    <w:p w14:paraId="2AC9C2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 xml:space="preserve">乙方逾期不归还设备，每逾期一日，按总租金 </w:t>
      </w:r>
      <w:r>
        <w:rPr>
          <w:rFonts w:hint="eastAsia" w:ascii="宋体" w:hAnsi="宋体" w:eastAsia="宋体" w:cs="宋体"/>
          <w:b w:val="0"/>
          <w:bCs/>
          <w:i/>
          <w:sz w:val="28"/>
          <w:szCs w:val="28"/>
        </w:rPr>
        <w:t>3%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支付违约金。</w:t>
      </w:r>
    </w:p>
    <w:p w14:paraId="4000E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乙方违规使用、转租、改装设备，甲方可无条件解除合同，不退租金，并追究全部损失。</w:t>
      </w:r>
    </w:p>
    <w:p w14:paraId="7D8EEB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任何一方违约，需赔偿对方由此产生的全部直接经济损失。</w:t>
      </w:r>
    </w:p>
    <w:p w14:paraId="61B93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ind w:left="0" w:firstLine="280" w:firstLineChars="100"/>
        <w:jc w:val="left"/>
        <w:textAlignment w:val="auto"/>
        <w:outlineLvl w:val="1"/>
        <w:rPr>
          <w:rFonts w:hint="eastAsia" w:ascii="宋体" w:hAnsi="宋体" w:eastAsia="宋体" w:cs="宋体"/>
          <w:b w:val="0"/>
          <w:bCs/>
          <w:sz w:val="28"/>
          <w:szCs w:val="28"/>
        </w:rPr>
      </w:pPr>
      <w:bookmarkStart w:id="10" w:name="heading_10"/>
      <w:r>
        <w:rPr>
          <w:rFonts w:hint="eastAsia" w:ascii="宋体" w:hAnsi="宋体" w:eastAsia="宋体" w:cs="宋体"/>
          <w:b w:val="0"/>
          <w:bCs/>
          <w:sz w:val="28"/>
          <w:szCs w:val="28"/>
        </w:rPr>
        <w:t>九、其他约定</w:t>
      </w:r>
      <w:bookmarkEnd w:id="10"/>
    </w:p>
    <w:p w14:paraId="6AE1D1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本合同自双方签字按手印之日起生效。</w:t>
      </w:r>
    </w:p>
    <w:p w14:paraId="4236E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本合同一式两份，甲乙双方各执一份，具有同等法律效力。</w:t>
      </w:r>
    </w:p>
    <w:p w14:paraId="326FCB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未尽事宜，双方协商解决，协商不成可向当地人民法院提起诉讼。</w:t>
      </w:r>
    </w:p>
    <w:p w14:paraId="1D78A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p w14:paraId="55389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0" w:firstLineChars="10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甲方：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五大连池市双泉镇向阳村集体经济组织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br w:type="textWrapping"/>
      </w:r>
    </w:p>
    <w:p w14:paraId="35756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0" w:firstLineChars="10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乙方（签字、按手印）：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br w:type="textWrapping"/>
      </w:r>
    </w:p>
    <w:p w14:paraId="1F73C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4480" w:firstLineChars="16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</w:rPr>
        <w:t>日期：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2026年  月  日</w:t>
      </w:r>
    </w:p>
    <w:p w14:paraId="56BAF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 w:firstLine="280" w:firstLineChars="10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pgMar w:top="986" w:right="1519" w:bottom="930" w:left="1406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4B49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7A5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F81CD6"/>
    <w:rsid w:val="3B606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973</Words>
  <Characters>1027</Characters>
  <TotalTime>20</TotalTime>
  <ScaleCrop>false</ScaleCrop>
  <LinksUpToDate>false</LinksUpToDate>
  <CharactersWithSpaces>1066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2026-08-18T01:40:00Z</dcterms:created>
  <dc:creator>Apache POI</dc:creator>
  <cp:lastModifiedBy>鸿新电脑</cp:lastModifiedBy>
  <dcterms:modified xsi:type="dcterms:W3CDTF">2026-08-25T02:45:45Z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{"Label":"1","ContentProducer":"001191110102MACQD9K64010000","ProduceID":"7675180418384235460","ReservedCode1":"","ContentPropagator":"","PropagateID":"","ReservedCode2":""}</vt:lpwstr>
  </property>
  <property fmtid="{D5CDD505-2E9C-101B-9397-08002B2CF9AE}" pid="3" name="KSOTemplateDocerSaveRecord">
    <vt:lpwstr>eyJoZGlkIjoiOTMzYzM0ZmFmMDFhNGU1ZjFjMDkyOGQ3NmNiOGFjZTUiLCJ1c2VySWQiOiI0MzIyMzgwOTgifQ==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E39CBF89627643378C282907A8A0FCBE_13</vt:lpwstr>
  </property>
</Properties>
</file>