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0910"/>
      <w:bookmarkStart w:id="1" w:name="_Toc11918"/>
      <w:bookmarkStart w:id="2" w:name="_Toc21762"/>
      <w:bookmarkStart w:id="3" w:name="_Toc32320"/>
      <w:bookmarkStart w:id="4" w:name="_Toc21422"/>
      <w:bookmarkStart w:id="5" w:name="_Toc15737"/>
      <w:bookmarkStart w:id="6" w:name="_Toc24454"/>
      <w:bookmarkStart w:id="7" w:name="_Toc24068"/>
      <w:bookmarkStart w:id="8" w:name="_Toc24727"/>
      <w:bookmarkStart w:id="9" w:name="_Toc13462"/>
      <w:bookmarkStart w:id="10" w:name="_Toc25712"/>
      <w:bookmarkStart w:id="11" w:name="_Toc12789"/>
      <w:bookmarkStart w:id="12" w:name="_Toc7615"/>
      <w:bookmarkStart w:id="13" w:name="_Toc29002"/>
      <w:bookmarkStart w:id="14" w:name="_Toc8396"/>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琼海市潭门镇西村村委会市五村小组26亩林地出租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10400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琼海市潭门镇西村村委会市五村小组26亩林地出租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琼海市潭门镇西村村委会市五村小组26亩林地出租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琼海市潭门镇西村村委会市五村小组26亩林地出租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99AFA3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海南省琼海市潭门镇西村村委会市五村小组26亩林地</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琼海市潭门镇西村村市五组股份经济合作社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琼海市潭门镇西村村委会市五村小组26亩林地出租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琼海市潭门镇西村村委会市五村小组26亩林地出租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琼海市潭门镇西村村市五组股份经济合作社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26亩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10400元/年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2160元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bookmarkStart w:id="35" w:name="_GoBack"/>
      <w:bookmarkEnd w:id="35"/>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报名</w:t>
      </w:r>
      <w:r>
        <w:rPr>
          <w:rFonts w:hint="eastAsia" w:asciiTheme="minorEastAsia" w:hAnsiTheme="minorEastAsia" w:eastAsiaTheme="minorEastAsia" w:cstheme="minorEastAsia"/>
          <w:sz w:val="28"/>
          <w:szCs w:val="28"/>
        </w:rPr>
        <w:t>电话：</w:t>
      </w:r>
      <w:r>
        <w:rPr>
          <w:rFonts w:hint="eastAsia" w:asciiTheme="minorEastAsia" w:hAnsiTheme="minorEastAsia" w:cstheme="minorEastAsia"/>
          <w:color w:val="auto"/>
          <w:sz w:val="28"/>
          <w:szCs w:val="28"/>
          <w:lang w:val="en-US" w:eastAsia="zh-CN"/>
        </w:rPr>
        <w:t>18117783627，18117783617</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-413385</wp:posOffset>
            </wp:positionH>
            <wp:positionV relativeFrom="paragraph">
              <wp:posOffset>56515</wp:posOffset>
            </wp:positionV>
            <wp:extent cx="1481455" cy="1477645"/>
            <wp:effectExtent l="0" t="0" r="4445" b="825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81455" cy="147764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DD716E3">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琼海市潭门镇西村村委会市五村小组26亩林地出租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14469"/>
      <w:bookmarkStart w:id="29" w:name="_Toc29841"/>
      <w:bookmarkStart w:id="30" w:name="_Toc12264"/>
      <w:bookmarkStart w:id="31" w:name="_Toc4580"/>
      <w:bookmarkStart w:id="32" w:name="_Toc11237"/>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62B5FF5"/>
    <w:rsid w:val="1828118F"/>
    <w:rsid w:val="18E10F33"/>
    <w:rsid w:val="1A026843"/>
    <w:rsid w:val="1A0C35CC"/>
    <w:rsid w:val="1F612196"/>
    <w:rsid w:val="2163678E"/>
    <w:rsid w:val="23C4301C"/>
    <w:rsid w:val="250F1F4A"/>
    <w:rsid w:val="2741574C"/>
    <w:rsid w:val="283516D2"/>
    <w:rsid w:val="28941B94"/>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A4B44DE"/>
    <w:rsid w:val="4C122427"/>
    <w:rsid w:val="4D440E1C"/>
    <w:rsid w:val="4DC33073"/>
    <w:rsid w:val="4E3F7559"/>
    <w:rsid w:val="4ECE0172"/>
    <w:rsid w:val="4F2F7273"/>
    <w:rsid w:val="51516E47"/>
    <w:rsid w:val="51A67F8A"/>
    <w:rsid w:val="51F37D6E"/>
    <w:rsid w:val="52D462CF"/>
    <w:rsid w:val="53924014"/>
    <w:rsid w:val="567650D7"/>
    <w:rsid w:val="56CC684B"/>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877</Words>
  <Characters>920</Characters>
  <Lines>59</Lines>
  <Paragraphs>16</Paragraphs>
  <TotalTime>35</TotalTime>
  <ScaleCrop>false</ScaleCrop>
  <LinksUpToDate>false</LinksUpToDate>
  <CharactersWithSpaces>921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2026-08-26T01:38:30Z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