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4454"/>
      <w:bookmarkStart w:id="1" w:name="_Toc32320"/>
      <w:bookmarkStart w:id="2" w:name="_Toc21762"/>
      <w:bookmarkStart w:id="3" w:name="_Toc20910"/>
      <w:bookmarkStart w:id="4" w:name="_Toc15737"/>
      <w:bookmarkStart w:id="5" w:name="_Toc21422"/>
      <w:bookmarkStart w:id="6" w:name="_Toc11918"/>
      <w:bookmarkStart w:id="7" w:name="_Toc12789"/>
      <w:bookmarkStart w:id="8" w:name="_Toc29002"/>
      <w:bookmarkStart w:id="9" w:name="_Toc7615"/>
      <w:bookmarkStart w:id="10" w:name="_Toc20033"/>
      <w:bookmarkStart w:id="11" w:name="_Toc24068"/>
      <w:bookmarkStart w:id="12" w:name="_Toc24727"/>
      <w:bookmarkStart w:id="13" w:name="_Toc13462"/>
      <w:bookmarkStart w:id="14" w:name="_Toc8396"/>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Noto Sans SC" w:hAnsi="Noto Sans SC" w:eastAsia="Noto Sans SC" w:cs="Noto Sans SC"/>
          <w:i w:val="0"/>
          <w:iCs w:val="0"/>
          <w:caps w:val="0"/>
          <w:color w:val="C00000"/>
          <w:spacing w:val="0"/>
          <w:sz w:val="27"/>
          <w:szCs w:val="27"/>
        </w:rPr>
        <w:t>昌江县石碌镇山竹沟村27.74亩集体果园地出租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2774元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3"/>
        <w:gridCol w:w="2769"/>
        <w:gridCol w:w="2770"/>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056" w:type="dxa"/>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Noto Sans SC" w:hAnsi="Noto Sans SC" w:eastAsia="Noto Sans SC" w:cs="Noto Sans SC"/>
                <w:i w:val="0"/>
                <w:iCs w:val="0"/>
                <w:caps w:val="0"/>
                <w:color w:val="C00000"/>
                <w:spacing w:val="0"/>
                <w:sz w:val="27"/>
                <w:szCs w:val="27"/>
              </w:rPr>
              <w:t>昌江县石碌镇山竹沟村27.74亩集体果园地出租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27.74亩</w:t>
            </w:r>
          </w:p>
        </w:tc>
        <w:tc>
          <w:tcPr>
            <w:tcW w:w="2841"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13870</w:t>
            </w:r>
            <w:r>
              <w:rPr>
                <w:rFonts w:hint="default" w:ascii="新宋体" w:hAnsi="新宋体" w:eastAsia="新宋体" w:cs="Times New Roman"/>
                <w:b w:val="0"/>
                <w:bCs w:val="0"/>
                <w:color w:val="C00000"/>
                <w:sz w:val="28"/>
                <w:szCs w:val="28"/>
                <w:vertAlign w:val="baseline"/>
                <w:lang w:val="en-US" w:eastAsia="zh-CN"/>
              </w:rPr>
              <w:t>元</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昌江县石碌镇山竹沟村27.74亩集体果园地出租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昌江县石碌镇山竹沟村27.74亩集体果园地出租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昌江县石碌镇山竹沟村27.74亩集体果园地出租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Noto Sans SC" w:hAnsi="Noto Sans SC" w:eastAsia="Noto Sans SC" w:cs="Noto Sans SC"/>
          <w:i w:val="0"/>
          <w:iCs w:val="0"/>
          <w:caps w:val="0"/>
          <w:color w:val="C00000"/>
          <w:spacing w:val="0"/>
          <w:sz w:val="27"/>
          <w:szCs w:val="27"/>
        </w:rPr>
        <w:t>昌江县石碌镇山竹沟村27.74亩集体果园地出租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29057"/>
      <w:bookmarkStart w:id="24" w:name="_Toc4535"/>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29841"/>
      <w:bookmarkStart w:id="28" w:name="_Toc12264"/>
      <w:bookmarkStart w:id="29" w:name="_Toc11237"/>
      <w:bookmarkStart w:id="30" w:name="_Toc32101"/>
      <w:bookmarkStart w:id="31" w:name="_Toc13094"/>
      <w:bookmarkStart w:id="32" w:name="_Toc14469"/>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2545A5C5">
      <w:pPr>
        <w:spacing w:line="570" w:lineRule="exact"/>
        <w:jc w:val="center"/>
        <w:rPr>
          <w:rFonts w:hint="eastAsia" w:ascii="Noto Sans SC" w:hAnsi="Noto Sans SC" w:eastAsia="Noto Sans SC" w:cs="Noto Sans SC"/>
          <w:b/>
          <w:bCs/>
          <w:i w:val="0"/>
          <w:iCs w:val="0"/>
          <w:caps w:val="0"/>
          <w:color w:val="C00000"/>
          <w:spacing w:val="0"/>
          <w:sz w:val="36"/>
          <w:szCs w:val="36"/>
        </w:rPr>
      </w:pPr>
      <w:r>
        <w:rPr>
          <w:rFonts w:hint="eastAsia" w:ascii="Noto Sans SC" w:hAnsi="Noto Sans SC" w:eastAsia="Noto Sans SC" w:cs="Noto Sans SC"/>
          <w:b/>
          <w:bCs/>
          <w:i w:val="0"/>
          <w:iCs w:val="0"/>
          <w:caps w:val="0"/>
          <w:color w:val="C00000"/>
          <w:spacing w:val="0"/>
          <w:sz w:val="36"/>
          <w:szCs w:val="36"/>
        </w:rPr>
        <w:t>昌江县石碌镇山竹沟村27.74亩集体果园地出租</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Noto Sans SC" w:hAnsi="Noto Sans SC" w:eastAsia="Noto Sans SC" w:cs="Noto Sans SC"/>
          <w:i w:val="0"/>
          <w:iCs w:val="0"/>
          <w:caps w:val="0"/>
          <w:color w:val="C00000"/>
          <w:spacing w:val="0"/>
          <w:sz w:val="27"/>
          <w:szCs w:val="27"/>
          <w:lang w:val="en-US" w:eastAsia="zh-CN"/>
        </w:rPr>
        <w:t>昌江黎族自治县石碌镇山竹沟村委会</w:t>
      </w:r>
      <w:r>
        <w:rPr>
          <w:rFonts w:hint="eastAsia" w:asciiTheme="minorEastAsia" w:hAnsiTheme="minorEastAsia" w:eastAsiaTheme="minorEastAsia" w:cstheme="minorEastAsia"/>
          <w:sz w:val="32"/>
          <w:szCs w:val="32"/>
        </w:rPr>
        <w:t>召开的会议决议，同意</w:t>
      </w:r>
      <w:r>
        <w:rPr>
          <w:rFonts w:hint="eastAsia" w:ascii="Noto Sans SC" w:hAnsi="Noto Sans SC" w:eastAsia="Noto Sans SC" w:cs="Noto Sans SC"/>
          <w:i w:val="0"/>
          <w:iCs w:val="0"/>
          <w:caps w:val="0"/>
          <w:color w:val="C00000"/>
          <w:spacing w:val="0"/>
          <w:sz w:val="27"/>
          <w:szCs w:val="27"/>
        </w:rPr>
        <w:t>昌江县石碌镇山竹沟村27.74亩集体果园地出租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Noto Sans SC" w:hAnsi="Noto Sans SC" w:eastAsia="Noto Sans SC" w:cs="Noto Sans SC"/>
          <w:b w:val="0"/>
          <w:bCs w:val="0"/>
          <w:i w:val="0"/>
          <w:iCs w:val="0"/>
          <w:caps w:val="0"/>
          <w:color w:val="C00000"/>
          <w:spacing w:val="0"/>
          <w:sz w:val="27"/>
          <w:szCs w:val="27"/>
          <w:lang w:eastAsia="zh-CN"/>
        </w:rPr>
      </w:pPr>
      <w:r>
        <w:rPr>
          <w:rFonts w:hint="eastAsia" w:asciiTheme="minorEastAsia" w:hAnsiTheme="minorEastAsia" w:eastAsiaTheme="minorEastAsia" w:cstheme="minorEastAsia"/>
          <w:sz w:val="28"/>
          <w:szCs w:val="28"/>
        </w:rPr>
        <w:t>标的名称：</w:t>
      </w:r>
      <w:r>
        <w:rPr>
          <w:rFonts w:hint="eastAsia" w:ascii="Noto Sans SC" w:hAnsi="Noto Sans SC" w:eastAsia="Noto Sans SC" w:cs="Noto Sans SC"/>
          <w:i w:val="0"/>
          <w:iCs w:val="0"/>
          <w:caps w:val="0"/>
          <w:color w:val="C00000"/>
          <w:spacing w:val="0"/>
          <w:sz w:val="27"/>
          <w:szCs w:val="27"/>
        </w:rPr>
        <w:t>昌江县石碌镇山竹沟村27.74亩集体果园地出租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2"/>
        <w:gridCol w:w="2476"/>
        <w:gridCol w:w="2769"/>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Noto Sans SC" w:hAnsi="Noto Sans SC" w:eastAsia="Noto Sans SC" w:cs="Noto Sans SC"/>
                <w:i w:val="0"/>
                <w:iCs w:val="0"/>
                <w:caps w:val="0"/>
                <w:color w:val="C00000"/>
                <w:spacing w:val="0"/>
                <w:sz w:val="27"/>
                <w:szCs w:val="27"/>
              </w:rPr>
            </w:pPr>
            <w:r>
              <w:rPr>
                <w:rFonts w:hint="eastAsia" w:ascii="Noto Sans SC" w:hAnsi="Noto Sans SC" w:eastAsia="Noto Sans SC" w:cs="Noto Sans SC"/>
                <w:i w:val="0"/>
                <w:iCs w:val="0"/>
                <w:caps w:val="0"/>
                <w:color w:val="C00000"/>
                <w:spacing w:val="0"/>
                <w:sz w:val="27"/>
                <w:szCs w:val="27"/>
              </w:rPr>
              <w:t>昌江县石碌镇山竹沟村27.74亩集体果园地出租</w:t>
            </w:r>
          </w:p>
          <w:p w14:paraId="2374CAD8">
            <w:pPr>
              <w:spacing w:line="240" w:lineRule="auto"/>
              <w:rPr>
                <w:rFonts w:hint="eastAsia" w:ascii="Noto Sans SC" w:hAnsi="Noto Sans SC" w:eastAsia="Noto Sans SC" w:cs="Noto Sans SC"/>
                <w:i w:val="0"/>
                <w:iCs w:val="0"/>
                <w:caps w:val="0"/>
                <w:color w:val="C00000"/>
                <w:spacing w:val="0"/>
                <w:sz w:val="27"/>
                <w:szCs w:val="27"/>
                <w:lang w:eastAsia="zh-CN"/>
              </w:rPr>
            </w:pP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27.74亩</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color w:val="C00000"/>
                <w:sz w:val="28"/>
                <w:szCs w:val="28"/>
                <w:vertAlign w:val="baseline"/>
                <w:lang w:val="en-US" w:eastAsia="zh-CN"/>
              </w:rPr>
              <w:t>13870</w:t>
            </w:r>
            <w:r>
              <w:rPr>
                <w:rFonts w:hint="default" w:ascii="新宋体" w:hAnsi="新宋体" w:eastAsia="新宋体" w:cs="Times New Roman"/>
                <w:b w:val="0"/>
                <w:bCs w:val="0"/>
                <w:color w:val="C00000"/>
                <w:sz w:val="28"/>
                <w:szCs w:val="28"/>
                <w:vertAlign w:val="baseline"/>
                <w:lang w:val="en-US" w:eastAsia="zh-CN"/>
              </w:rPr>
              <w:t>元</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default" w:ascii="宋体" w:hAnsi="宋体" w:eastAsia="宋体" w:cs="宋体"/>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宋体" w:hAnsi="宋体" w:eastAsia="宋体" w:cs="宋体"/>
          <w:color w:val="C00000"/>
          <w:sz w:val="28"/>
          <w:szCs w:val="28"/>
        </w:rPr>
        <w:t>租金一</w:t>
      </w:r>
      <w:r>
        <w:rPr>
          <w:rFonts w:hint="eastAsia" w:ascii="宋体" w:hAnsi="宋体" w:eastAsia="宋体" w:cs="宋体"/>
          <w:color w:val="C00000"/>
          <w:sz w:val="28"/>
          <w:szCs w:val="28"/>
          <w:lang w:val="en-US" w:eastAsia="zh-CN"/>
        </w:rPr>
        <w:t>年</w:t>
      </w:r>
      <w:r>
        <w:rPr>
          <w:rFonts w:hint="eastAsia" w:ascii="宋体" w:hAnsi="宋体" w:eastAsia="宋体" w:cs="宋体"/>
          <w:color w:val="C00000"/>
          <w:sz w:val="28"/>
          <w:szCs w:val="28"/>
        </w:rPr>
        <w:t>付一，</w:t>
      </w:r>
      <w:r>
        <w:rPr>
          <w:rFonts w:hint="eastAsia" w:ascii="宋体" w:hAnsi="宋体" w:eastAsia="宋体" w:cs="宋体"/>
          <w:color w:val="C00000"/>
          <w:sz w:val="28"/>
          <w:szCs w:val="28"/>
          <w:lang w:val="en-US" w:eastAsia="zh-CN"/>
        </w:rPr>
        <w:t>每5年递增10%</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FF0000"/>
          <w:sz w:val="28"/>
          <w:szCs w:val="28"/>
          <w:lang w:val="en-US" w:eastAsia="zh-CN"/>
        </w:rPr>
        <w:t>谢先生18876853424</w:t>
      </w:r>
      <w:bookmarkStart w:id="35" w:name="_GoBack"/>
      <w:bookmarkEnd w:id="35"/>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5F35A458">
      <w:pPr>
        <w:spacing w:line="520" w:lineRule="exact"/>
        <w:ind w:firstLine="560" w:firstLineChars="200"/>
        <w:rPr>
          <w:rFonts w:hint="eastAsia" w:ascii="宋体" w:hAnsi="宋体" w:eastAsia="宋体" w:cs="宋体"/>
          <w:sz w:val="28"/>
          <w:szCs w:val="28"/>
          <w:u w:val="single"/>
          <w:lang w:eastAsia="zh-CN"/>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5774934">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-7620</wp:posOffset>
            </wp:positionH>
            <wp:positionV relativeFrom="paragraph">
              <wp:posOffset>75565</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7D648614">
      <w:pPr>
        <w:spacing w:line="570" w:lineRule="exact"/>
        <w:jc w:val="both"/>
        <w:rPr>
          <w:rFonts w:hint="eastAsia" w:ascii="宋体" w:hAnsi="宋体" w:eastAsia="宋体" w:cs="宋体"/>
          <w:sz w:val="28"/>
          <w:szCs w:val="28"/>
          <w:u w:val="single"/>
          <w:lang w:eastAsia="zh-CN"/>
        </w:rPr>
      </w:pPr>
    </w:p>
    <w:p w14:paraId="472F93C6">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hint="eastAsia" w:ascii="宋体" w:hAnsi="宋体" w:eastAsia="宋体" w:cs="宋体"/>
          <w:sz w:val="28"/>
          <w:szCs w:val="28"/>
          <w:u w:val="single"/>
          <w:lang w:eastAsia="zh-CN"/>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Noto Sans SC">
    <w:panose1 w:val="020B0200000000000000"/>
    <w:charset w:val="86"/>
    <w:family w:val="auto"/>
    <w:pitch w:val="default"/>
    <w:sig w:usb0="20000083" w:usb1="2ADF3C1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4B78AB"/>
    <w:rsid w:val="075B3C37"/>
    <w:rsid w:val="09077801"/>
    <w:rsid w:val="0A8721A0"/>
    <w:rsid w:val="0B5374D4"/>
    <w:rsid w:val="0B7B2128"/>
    <w:rsid w:val="0B985CD3"/>
    <w:rsid w:val="0BB60147"/>
    <w:rsid w:val="0C0125B4"/>
    <w:rsid w:val="0CD67C16"/>
    <w:rsid w:val="0D2766C4"/>
    <w:rsid w:val="0D312A2C"/>
    <w:rsid w:val="0E882FDA"/>
    <w:rsid w:val="0E9816ED"/>
    <w:rsid w:val="101616E0"/>
    <w:rsid w:val="10396E71"/>
    <w:rsid w:val="10BA4DBF"/>
    <w:rsid w:val="11DE52CB"/>
    <w:rsid w:val="13074039"/>
    <w:rsid w:val="132D209C"/>
    <w:rsid w:val="1487397E"/>
    <w:rsid w:val="148D1503"/>
    <w:rsid w:val="150A3847"/>
    <w:rsid w:val="15816ED0"/>
    <w:rsid w:val="16C136E5"/>
    <w:rsid w:val="16D93709"/>
    <w:rsid w:val="16F313DB"/>
    <w:rsid w:val="17FB2365"/>
    <w:rsid w:val="18E10F33"/>
    <w:rsid w:val="1A0C35CC"/>
    <w:rsid w:val="1A525566"/>
    <w:rsid w:val="1A626F8D"/>
    <w:rsid w:val="1AEE2186"/>
    <w:rsid w:val="1B3E3557"/>
    <w:rsid w:val="1B746D6A"/>
    <w:rsid w:val="1C5B3C94"/>
    <w:rsid w:val="1CE74D57"/>
    <w:rsid w:val="1E22432A"/>
    <w:rsid w:val="205C18F7"/>
    <w:rsid w:val="20BE4E97"/>
    <w:rsid w:val="2163678E"/>
    <w:rsid w:val="21C05471"/>
    <w:rsid w:val="221A4D5F"/>
    <w:rsid w:val="22D95415"/>
    <w:rsid w:val="23C4301C"/>
    <w:rsid w:val="24991461"/>
    <w:rsid w:val="2741574C"/>
    <w:rsid w:val="27AC72CB"/>
    <w:rsid w:val="28BE3B5A"/>
    <w:rsid w:val="299D24D0"/>
    <w:rsid w:val="29A96C5C"/>
    <w:rsid w:val="2B0A5203"/>
    <w:rsid w:val="2B7C7FBF"/>
    <w:rsid w:val="2BE624E0"/>
    <w:rsid w:val="2C097269"/>
    <w:rsid w:val="2C765212"/>
    <w:rsid w:val="2CDD41DE"/>
    <w:rsid w:val="2EF81436"/>
    <w:rsid w:val="30AA01BC"/>
    <w:rsid w:val="30B56AE1"/>
    <w:rsid w:val="30CE55FA"/>
    <w:rsid w:val="327E6635"/>
    <w:rsid w:val="3321133C"/>
    <w:rsid w:val="339C62D3"/>
    <w:rsid w:val="347A51A8"/>
    <w:rsid w:val="3516702D"/>
    <w:rsid w:val="356B5D48"/>
    <w:rsid w:val="36257C7B"/>
    <w:rsid w:val="37E601A9"/>
    <w:rsid w:val="3A7A2C02"/>
    <w:rsid w:val="3D124BF3"/>
    <w:rsid w:val="3D922FE7"/>
    <w:rsid w:val="3E6C32BE"/>
    <w:rsid w:val="3EE84C2D"/>
    <w:rsid w:val="3F220916"/>
    <w:rsid w:val="3F326C78"/>
    <w:rsid w:val="40176161"/>
    <w:rsid w:val="41CD32EE"/>
    <w:rsid w:val="42437F00"/>
    <w:rsid w:val="42EC1909"/>
    <w:rsid w:val="43315BEC"/>
    <w:rsid w:val="43AD1C7C"/>
    <w:rsid w:val="4486772E"/>
    <w:rsid w:val="44912C24"/>
    <w:rsid w:val="452F78E8"/>
    <w:rsid w:val="477C493B"/>
    <w:rsid w:val="47C03328"/>
    <w:rsid w:val="48350522"/>
    <w:rsid w:val="48F422BB"/>
    <w:rsid w:val="4A7A6DBA"/>
    <w:rsid w:val="4AEC6108"/>
    <w:rsid w:val="4BF54CBC"/>
    <w:rsid w:val="4C122427"/>
    <w:rsid w:val="4CD73773"/>
    <w:rsid w:val="4D440E1C"/>
    <w:rsid w:val="4DC33073"/>
    <w:rsid w:val="4E3F7559"/>
    <w:rsid w:val="4ECE0172"/>
    <w:rsid w:val="50804CA1"/>
    <w:rsid w:val="51516E47"/>
    <w:rsid w:val="57922D81"/>
    <w:rsid w:val="5BD329C8"/>
    <w:rsid w:val="5CF93C67"/>
    <w:rsid w:val="603256F9"/>
    <w:rsid w:val="62920BC0"/>
    <w:rsid w:val="63163A3E"/>
    <w:rsid w:val="637A7D59"/>
    <w:rsid w:val="639B14F1"/>
    <w:rsid w:val="64515E2E"/>
    <w:rsid w:val="64D61FAB"/>
    <w:rsid w:val="67687C4A"/>
    <w:rsid w:val="68790CF7"/>
    <w:rsid w:val="69A739D7"/>
    <w:rsid w:val="69F053C4"/>
    <w:rsid w:val="6B4C26F3"/>
    <w:rsid w:val="6C065982"/>
    <w:rsid w:val="6C56086E"/>
    <w:rsid w:val="6D30394E"/>
    <w:rsid w:val="6DBC2B14"/>
    <w:rsid w:val="73AC38AA"/>
    <w:rsid w:val="73C6500C"/>
    <w:rsid w:val="74083869"/>
    <w:rsid w:val="75CF057D"/>
    <w:rsid w:val="76832D41"/>
    <w:rsid w:val="78487A51"/>
    <w:rsid w:val="786A7F85"/>
    <w:rsid w:val="791505B4"/>
    <w:rsid w:val="7961108A"/>
    <w:rsid w:val="79CA1793"/>
    <w:rsid w:val="7A0758B4"/>
    <w:rsid w:val="7A7C6A82"/>
    <w:rsid w:val="7A8615E4"/>
    <w:rsid w:val="7B7702DD"/>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6513</Words>
  <Characters>6887</Characters>
  <Lines>59</Lines>
  <Paragraphs>16</Paragraphs>
  <TotalTime>5</TotalTime>
  <ScaleCrop>false</ScaleCrop>
  <LinksUpToDate>false</LinksUpToDate>
  <CharactersWithSpaces>7356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cp:lastPrinted>2026-06-10T06:57:00Z</cp:lastPrinted>
  <dcterms:modified xsi:type="dcterms:W3CDTF">2026-08-28T08:41:20Z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383DDDC0082A4230BD1715AFB09C1334_13</vt:lpwstr>
  </property>
  <property fmtid="{D5CDD505-2E9C-101B-9397-08002B2CF9AE}" pid="4" name="KSOTemplateDocerSaveRecord">
    <vt:lpwstr>eyJoZGlkIjoiYTIzNGY0NTExZGE2YmMxYjkwYzZiOGM3YjRmYTk2OTAiLCJ1c2VySWQiOiI5Nzg5NTQ0MzIifQ==</vt:lpwstr>
  </property>
</Properties>
</file>