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21762"/>
      <w:bookmarkStart w:id="1" w:name="_Toc21422"/>
      <w:bookmarkStart w:id="2" w:name="_Toc11918"/>
      <w:bookmarkStart w:id="3" w:name="_Toc15737"/>
      <w:bookmarkStart w:id="4" w:name="_Toc32320"/>
      <w:bookmarkStart w:id="5" w:name="_Toc20910"/>
      <w:bookmarkStart w:id="6" w:name="_Toc24454"/>
      <w:bookmarkStart w:id="7" w:name="_Toc24727"/>
      <w:bookmarkStart w:id="8" w:name="_Toc24068"/>
      <w:bookmarkStart w:id="9" w:name="_Toc29002"/>
      <w:bookmarkStart w:id="10" w:name="_Toc20033"/>
      <w:bookmarkStart w:id="11" w:name="_Toc8396"/>
      <w:bookmarkStart w:id="12" w:name="_Toc12789"/>
      <w:bookmarkStart w:id="13" w:name="_Toc7615"/>
      <w:bookmarkStart w:id="14" w:name="_Toc13462"/>
      <w:bookmarkStart w:id="15" w:name="_Toc25712"/>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琼海市博鳌镇古调村委会7亩集体闲置土地出租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07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sz w:val="28"/>
          <w:szCs w:val="28"/>
        </w:rPr>
        <w:t>平台审核通过，交纳交易保证金（交易保证金金额一般为意向标的物起拍价20%），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7000</w:t>
      </w:r>
      <w:r>
        <w:rPr>
          <w:rFonts w:hint="eastAsia" w:ascii="新宋体" w:hAnsi="新宋体" w:eastAsia="新宋体" w:cs="Times New Roman"/>
          <w:b/>
          <w:bCs/>
          <w:sz w:val="28"/>
          <w:szCs w:val="28"/>
          <w:lang w:val="en-US" w:eastAsia="zh-CN"/>
        </w:rPr>
        <w:t>元（总价）</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09-07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琼海市博鳌镇古调村委会7亩集体闲置土地出租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琼海市博鳌镇古调村委会7亩集体闲置土地出租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琼海市博鳌镇古调村委会7亩集体闲置土地出租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22771C0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lang w:val="en-US" w:eastAsia="zh-CN"/>
        </w:rPr>
      </w:pPr>
      <w:r>
        <w:rPr>
          <w:rFonts w:hint="eastAsia" w:ascii="方正小标宋_GBK" w:hAnsi="方正小标宋_GBK" w:eastAsia="方正小标宋_GBK" w:cs="方正小标宋_GBK"/>
          <w:b/>
          <w:bCs/>
          <w:sz w:val="32"/>
          <w:szCs w:val="32"/>
          <w:lang w:val="en-US" w:eastAsia="zh-CN"/>
        </w:rPr>
        <w:t>海南省琼海市博鳌镇古调村委会7亩集体闲置土地出租</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bookmarkStart w:id="35" w:name="_GoBack"/>
      <w:bookmarkEnd w:id="35"/>
      <w:r>
        <w:rPr>
          <w:rFonts w:hint="eastAsia" w:ascii="方正小标宋_GBK" w:hAnsi="方正小标宋_GBK" w:eastAsia="方正小标宋_GBK" w:cs="方正小标宋_GBK"/>
          <w:b/>
          <w:bCs/>
          <w:sz w:val="32"/>
          <w:szCs w:val="32"/>
          <w:lang w:val="en-US" w:eastAsia="zh-CN"/>
        </w:rPr>
        <w:t>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琼海市博鳌镇古调村股份经济合作联合社</w:t>
      </w:r>
      <w:r>
        <w:rPr>
          <w:rFonts w:hint="eastAsia" w:asciiTheme="minorEastAsia" w:hAnsiTheme="minorEastAsia" w:eastAsiaTheme="minorEastAsia" w:cstheme="minorEastAsia"/>
          <w:sz w:val="28"/>
          <w:szCs w:val="28"/>
        </w:rPr>
        <w:t>召开的会议决议，同意</w:t>
      </w:r>
      <w:r>
        <w:rPr>
          <w:rFonts w:hint="eastAsia" w:ascii="宋体" w:hAnsi="宋体" w:cs="宋体"/>
          <w:b/>
          <w:bCs/>
          <w:color w:val="auto"/>
          <w:sz w:val="28"/>
          <w:szCs w:val="24"/>
          <w:highlight w:val="none"/>
          <w:u w:val="single"/>
          <w:lang w:val="en-US" w:eastAsia="zh-CN"/>
        </w:rPr>
        <w:t>琼海市博鳌镇古调村委会7亩集体闲置土地出租</w:t>
      </w:r>
      <w:r>
        <w:rPr>
          <w:rFonts w:hint="eastAsia" w:ascii="宋体" w:hAnsi="宋体" w:cs="宋体"/>
          <w:b w:val="0"/>
          <w:bCs w:val="0"/>
          <w:color w:val="auto"/>
          <w:sz w:val="28"/>
          <w:szCs w:val="24"/>
          <w:highlight w:val="none"/>
          <w:u w:val="none"/>
          <w:lang w:val="en-US" w:eastAsia="zh-CN"/>
        </w:rPr>
        <w:t>项目</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琼海市博鳌镇古调村委会7亩集体闲置土地出租</w:t>
      </w:r>
    </w:p>
    <w:p w14:paraId="6E35C7E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琼海市博鳌镇古调村股份经济合作联合社</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7亩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5年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7000元（总价）</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1400元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08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18117783627</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5C7A7DC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698F64F9">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-299720</wp:posOffset>
            </wp:positionH>
            <wp:positionV relativeFrom="paragraph">
              <wp:posOffset>27305</wp:posOffset>
            </wp:positionV>
            <wp:extent cx="1471930" cy="1468120"/>
            <wp:effectExtent l="0" t="0" r="13970" b="1778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471930" cy="1468120"/>
                    </a:xfrm>
                    <a:prstGeom prst="rect">
                      <a:avLst/>
                    </a:prstGeom>
                  </pic:spPr>
                </pic:pic>
              </a:graphicData>
            </a:graphic>
          </wp:anchor>
        </w:drawing>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67C6BCD0">
      <w:pPr>
        <w:ind w:firstLine="5700" w:firstLineChars="1900"/>
        <w:rPr>
          <w:rFonts w:hint="eastAsia" w:ascii="仿宋_GB2312" w:hAnsi="仿宋_GB2312" w:eastAsia="仿宋_GB2312" w:cs="仿宋_GB2312"/>
          <w:color w:val="000000"/>
          <w:sz w:val="30"/>
          <w:szCs w:val="30"/>
        </w:rPr>
      </w:pP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琼海市博鳌镇古调村委会7亩集体闲置土地出租</w:t>
      </w:r>
      <w:r>
        <w:rPr>
          <w:rFonts w:hint="eastAsia" w:ascii="宋体" w:hAnsi="宋体" w:cs="宋体"/>
          <w:b/>
          <w:bCs/>
          <w:color w:val="auto"/>
          <w:sz w:val="24"/>
          <w:szCs w:val="22"/>
          <w:highlight w:val="none"/>
          <w:u w:val="none"/>
          <w:lang w:val="en-US" w:eastAsia="zh-CN"/>
        </w:rPr>
        <w:t>项目</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11532"/>
      <w:bookmarkStart w:id="17" w:name="_Toc13357"/>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7009"/>
      <w:bookmarkStart w:id="20" w:name="_Toc24611"/>
      <w:bookmarkStart w:id="21" w:name="_Toc31003"/>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29057"/>
      <w:bookmarkStart w:id="23" w:name="_Toc4535"/>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32101"/>
      <w:bookmarkStart w:id="28" w:name="_Toc11237"/>
      <w:bookmarkStart w:id="29" w:name="_Toc12264"/>
      <w:bookmarkStart w:id="30" w:name="_Toc14469"/>
      <w:bookmarkStart w:id="31" w:name="_Toc29841"/>
      <w:bookmarkStart w:id="32" w:name="_Toc13094"/>
      <w:bookmarkStart w:id="33" w:name="_Toc4580"/>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828118F"/>
    <w:rsid w:val="18E10F33"/>
    <w:rsid w:val="1A026843"/>
    <w:rsid w:val="1A0C35CC"/>
    <w:rsid w:val="1F612196"/>
    <w:rsid w:val="2163678E"/>
    <w:rsid w:val="23C4301C"/>
    <w:rsid w:val="250F1F4A"/>
    <w:rsid w:val="2741574C"/>
    <w:rsid w:val="283516D2"/>
    <w:rsid w:val="2BAC62BA"/>
    <w:rsid w:val="2C765212"/>
    <w:rsid w:val="2CFF603C"/>
    <w:rsid w:val="2E631653"/>
    <w:rsid w:val="2F824DB7"/>
    <w:rsid w:val="30AB0A46"/>
    <w:rsid w:val="30B56AE1"/>
    <w:rsid w:val="31210BB1"/>
    <w:rsid w:val="327E6635"/>
    <w:rsid w:val="32A2178E"/>
    <w:rsid w:val="345842C6"/>
    <w:rsid w:val="3516702D"/>
    <w:rsid w:val="35570E12"/>
    <w:rsid w:val="356B4747"/>
    <w:rsid w:val="356B5D48"/>
    <w:rsid w:val="37522229"/>
    <w:rsid w:val="37E601A9"/>
    <w:rsid w:val="3A7A2C02"/>
    <w:rsid w:val="3D8660C5"/>
    <w:rsid w:val="3DCD4A2D"/>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6DD7FD0"/>
    <w:rsid w:val="57407733"/>
    <w:rsid w:val="58376FAC"/>
    <w:rsid w:val="5CF93C67"/>
    <w:rsid w:val="64515E2E"/>
    <w:rsid w:val="6457518D"/>
    <w:rsid w:val="64D61FAB"/>
    <w:rsid w:val="69D9433A"/>
    <w:rsid w:val="6A824BDC"/>
    <w:rsid w:val="6CE301ED"/>
    <w:rsid w:val="6EA864DE"/>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5339</Words>
  <Characters>5748</Characters>
  <Lines>59</Lines>
  <Paragraphs>16</Paragraphs>
  <TotalTime>154</TotalTime>
  <ScaleCrop>false</ScaleCrop>
  <LinksUpToDate>false</LinksUpToDate>
  <CharactersWithSpaces>5978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2026-08-28T07:02:41Z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