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15737"/>
      <w:bookmarkStart w:id="1" w:name="_Toc32320"/>
      <w:bookmarkStart w:id="2" w:name="_Toc24454"/>
      <w:bookmarkStart w:id="3" w:name="_Toc11918"/>
      <w:bookmarkStart w:id="4" w:name="_Toc21762"/>
      <w:bookmarkStart w:id="5" w:name="_Toc21422"/>
      <w:bookmarkStart w:id="6" w:name="_Toc20910"/>
      <w:bookmarkStart w:id="7" w:name="_Toc13462"/>
      <w:bookmarkStart w:id="8" w:name="_Toc24727"/>
      <w:bookmarkStart w:id="9" w:name="_Toc24068"/>
      <w:bookmarkStart w:id="10" w:name="_Toc29002"/>
      <w:bookmarkStart w:id="11" w:name="_Toc25712"/>
      <w:bookmarkStart w:id="12" w:name="_Toc7615"/>
      <w:bookmarkStart w:id="13" w:name="_Toc12789"/>
      <w:bookmarkStart w:id="14" w:name="_Toc8396"/>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琼海市潭门镇多亩村委会黄唐村小组83亩集体闲置地出租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41500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琼海市潭门镇多亩村委会黄唐村小组83亩集体闲置地出租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琼海市潭门镇多亩村委会黄唐村小组83亩集体闲置地出租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琼海市潭门镇多亩村委会黄唐村小组83亩集体闲置地出租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C9FCA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海南省琼海市潭门镇多亩村委会黄唐村小组83亩集体</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闲置地出租交易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琼海市潭门镇多亩村黄唐组股份经济合作社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琼海市潭门镇多亩村委会黄唐村小组83亩集体闲置地出租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琼海市潭门镇多亩村委会黄唐村小组83亩集体闲置地出租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琼海市潭门镇多亩村黄唐组股份经济合作社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83亩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41500元/年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20000元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15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bookmarkStart w:id="35" w:name="_GoBack"/>
      <w:bookmarkEnd w:id="35"/>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琼海市潭门镇多亩村委会黄唐村小组83亩集体闲置地出租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7009"/>
      <w:bookmarkStart w:id="20" w:name="_Toc31003"/>
      <w:bookmarkStart w:id="21" w:name="_Toc24611"/>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29841"/>
      <w:bookmarkStart w:id="28" w:name="_Toc32101"/>
      <w:bookmarkStart w:id="29" w:name="_Toc13094"/>
      <w:bookmarkStart w:id="30" w:name="_Toc11237"/>
      <w:bookmarkStart w:id="31" w:name="_Toc14469"/>
      <w:bookmarkStart w:id="32" w:name="_Toc4580"/>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8376FAC"/>
    <w:rsid w:val="5CF93C67"/>
    <w:rsid w:val="5F055391"/>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4879</Words>
  <Characters>5132</Characters>
  <Lines>59</Lines>
  <Paragraphs>16</Paragraphs>
  <TotalTime>24</TotalTime>
  <ScaleCrop>false</ScaleCrop>
  <LinksUpToDate>false</LinksUpToDate>
  <CharactersWithSpaces>5230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2026-09-08T08:36:40Z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