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21762"/>
      <w:bookmarkStart w:id="2" w:name="_Toc32320"/>
      <w:bookmarkStart w:id="3" w:name="_Toc20910"/>
      <w:bookmarkStart w:id="4" w:name="_Toc21422"/>
      <w:bookmarkStart w:id="5" w:name="_Toc15737"/>
      <w:bookmarkStart w:id="6" w:name="_Toc24454"/>
      <w:bookmarkStart w:id="7" w:name="_Toc11918"/>
      <w:bookmarkStart w:id="8" w:name="_Toc12789"/>
      <w:bookmarkStart w:id="9" w:name="_Toc20033"/>
      <w:bookmarkStart w:id="10" w:name="_Toc29002"/>
      <w:bookmarkStart w:id="11" w:name="_Toc25712"/>
      <w:bookmarkStart w:id="12" w:name="_Toc24068"/>
      <w:bookmarkStart w:id="13" w:name="_Toc7615"/>
      <w:bookmarkStart w:id="14" w:name="_Toc8396"/>
      <w:bookmarkStart w:id="15" w:name="_Toc13462"/>
      <w:bookmarkStart w:id="16" w:name="_Toc24727"/>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万宁市长丰镇长安村委会洋上村民小组9.6亩土地出租</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15</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；500元/亩/年（不含税）。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09-16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万宁市长丰镇长安村委会洋上村民小组9.6亩土地出租</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万宁市长丰镇长安村委会洋上村民小组9.6亩土地出租</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万宁市长丰镇长安村委会洋上村民小组9.6亩土地出租</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万宁市长丰镇长安村委会洋上村民小组9.6亩土地出租</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3357"/>
      <w:bookmarkStart w:id="18" w:name="_Toc11532"/>
      <w:bookmarkStart w:id="19" w:name="_Toc28981"/>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24611"/>
      <w:bookmarkStart w:id="21" w:name="_Toc7009"/>
      <w:bookmarkStart w:id="22" w:name="_Toc31003"/>
      <w:r>
        <w:rPr>
          <w:rFonts w:hint="eastAsia" w:ascii="Times New Roman" w:hAnsi="Times New Roman"/>
          <w:b w:val="0"/>
          <w:bCs w:val="0"/>
          <w:sz w:val="28"/>
          <w:szCs w:val="28"/>
        </w:rPr>
        <w:t>10、最终解释权归万宁农村产权交易中心。</w:t>
      </w:r>
      <w:bookmarkEnd w:id="20"/>
      <w:bookmarkEnd w:id="21"/>
      <w:bookmarkEnd w:id="22"/>
      <w:bookmarkStart w:id="23" w:name="_Toc30986"/>
      <w:bookmarkStart w:id="24" w:name="_Toc29057"/>
      <w:bookmarkStart w:id="25" w:name="_Toc4535"/>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9059"/>
      <w:bookmarkStart w:id="27" w:name="_Toc17490"/>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4580"/>
      <w:bookmarkStart w:id="29" w:name="_Toc14469"/>
      <w:bookmarkStart w:id="30" w:name="_Toc12264"/>
      <w:bookmarkStart w:id="31" w:name="_Toc32101"/>
      <w:bookmarkStart w:id="32" w:name="_Toc11237"/>
      <w:bookmarkStart w:id="33" w:name="_Toc29841"/>
      <w:bookmarkStart w:id="34" w:name="_Toc13094"/>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万宁市长丰镇长安村委会洋上村民小组9.6亩土地出租交易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lang w:val="en-US" w:eastAsia="zh-CN"/>
        </w:rPr>
        <w:t>长丰镇长安村委会洋上</w:t>
      </w:r>
      <w:r>
        <w:rPr>
          <w:rFonts w:hint="eastAsia" w:asciiTheme="minorEastAsia" w:hAnsiTheme="minorEastAsia" w:eastAsiaTheme="minorEastAsia" w:cstheme="minorEastAsia"/>
          <w:sz w:val="32"/>
          <w:szCs w:val="32"/>
          <w:lang w:val="en-US" w:eastAsia="zh-CN"/>
        </w:rPr>
        <w:t>村民小组</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万宁市长丰镇长安村委会洋上村民小组9.6亩土地出租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万宁市长丰镇长安村委会洋上村民小组9.6亩土地出租</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万宁市长丰镇长安村委会</w:t>
      </w:r>
      <w:r>
        <w:rPr>
          <w:rFonts w:hint="eastAsia" w:ascii="Times New Roman" w:hAnsi="Times New Roman"/>
          <w:sz w:val="28"/>
          <w:szCs w:val="28"/>
          <w:u w:val="none"/>
          <w:lang w:val="en-US" w:eastAsia="zh-CN"/>
        </w:rPr>
        <w:t>洋上</w:t>
      </w:r>
      <w:r>
        <w:rPr>
          <w:rFonts w:hint="eastAsia" w:asciiTheme="minorEastAsia" w:hAnsiTheme="minorEastAsia" w:cstheme="minorEastAsia"/>
          <w:sz w:val="28"/>
          <w:szCs w:val="28"/>
          <w:lang w:val="en-US" w:eastAsia="zh-CN"/>
        </w:rPr>
        <w:t>村民小组</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出租面积：9.6亩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20年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500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4000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bookmarkStart w:id="36" w:name="_GoBack"/>
      <w:bookmarkEnd w:id="36"/>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 18:00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15</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付款方式：租金四年一付，每五年一个周期，每个周期递增5%。</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5F87CF2"/>
    <w:rsid w:val="06FA1657"/>
    <w:rsid w:val="092D073C"/>
    <w:rsid w:val="09D173C2"/>
    <w:rsid w:val="0A8721A0"/>
    <w:rsid w:val="0B7B2128"/>
    <w:rsid w:val="0B985CD3"/>
    <w:rsid w:val="0CF53DF2"/>
    <w:rsid w:val="0D481592"/>
    <w:rsid w:val="0E9816ED"/>
    <w:rsid w:val="0EC62394"/>
    <w:rsid w:val="0EC96BF7"/>
    <w:rsid w:val="10023884"/>
    <w:rsid w:val="10396E71"/>
    <w:rsid w:val="106154C2"/>
    <w:rsid w:val="1075089A"/>
    <w:rsid w:val="11DE52CB"/>
    <w:rsid w:val="150A3847"/>
    <w:rsid w:val="159D7E8F"/>
    <w:rsid w:val="17B14F0F"/>
    <w:rsid w:val="18E10F33"/>
    <w:rsid w:val="19710F74"/>
    <w:rsid w:val="1A0C35CC"/>
    <w:rsid w:val="1B1F6F02"/>
    <w:rsid w:val="1C9D02C4"/>
    <w:rsid w:val="1ED263B1"/>
    <w:rsid w:val="1EEE0DF2"/>
    <w:rsid w:val="2163678E"/>
    <w:rsid w:val="22CE377D"/>
    <w:rsid w:val="23897084"/>
    <w:rsid w:val="23C4301C"/>
    <w:rsid w:val="2741574C"/>
    <w:rsid w:val="280D0EC0"/>
    <w:rsid w:val="280D7784"/>
    <w:rsid w:val="2A812A38"/>
    <w:rsid w:val="2B9B6650"/>
    <w:rsid w:val="2BBF3F35"/>
    <w:rsid w:val="2C765212"/>
    <w:rsid w:val="2D947F85"/>
    <w:rsid w:val="2F1D5882"/>
    <w:rsid w:val="2F430136"/>
    <w:rsid w:val="2FD471CE"/>
    <w:rsid w:val="32112CE0"/>
    <w:rsid w:val="327E6635"/>
    <w:rsid w:val="34B561E0"/>
    <w:rsid w:val="3516702D"/>
    <w:rsid w:val="356B5D48"/>
    <w:rsid w:val="360C2A68"/>
    <w:rsid w:val="37E601A9"/>
    <w:rsid w:val="38771F3B"/>
    <w:rsid w:val="3A2A42C7"/>
    <w:rsid w:val="3A7A2C02"/>
    <w:rsid w:val="3AD13F00"/>
    <w:rsid w:val="3C68729C"/>
    <w:rsid w:val="3CF516F6"/>
    <w:rsid w:val="3EE84C2D"/>
    <w:rsid w:val="42D30665"/>
    <w:rsid w:val="43091261"/>
    <w:rsid w:val="430D64CB"/>
    <w:rsid w:val="43315BEC"/>
    <w:rsid w:val="436B7E26"/>
    <w:rsid w:val="436C3B7E"/>
    <w:rsid w:val="43A221A8"/>
    <w:rsid w:val="43AD1C7C"/>
    <w:rsid w:val="448F60EF"/>
    <w:rsid w:val="44912C24"/>
    <w:rsid w:val="465D471D"/>
    <w:rsid w:val="47C03328"/>
    <w:rsid w:val="4B7871A3"/>
    <w:rsid w:val="4CDB3BA0"/>
    <w:rsid w:val="4D440E1C"/>
    <w:rsid w:val="4DC33073"/>
    <w:rsid w:val="4E1E21AE"/>
    <w:rsid w:val="4E3C20F3"/>
    <w:rsid w:val="4E3F7559"/>
    <w:rsid w:val="4ECE0172"/>
    <w:rsid w:val="50BA41D3"/>
    <w:rsid w:val="511440E8"/>
    <w:rsid w:val="51516E47"/>
    <w:rsid w:val="520E4D2A"/>
    <w:rsid w:val="56B22989"/>
    <w:rsid w:val="58BB070E"/>
    <w:rsid w:val="58CA1275"/>
    <w:rsid w:val="58CA1C13"/>
    <w:rsid w:val="5BFE83A9"/>
    <w:rsid w:val="5CF93C67"/>
    <w:rsid w:val="5D14635D"/>
    <w:rsid w:val="5EB770B5"/>
    <w:rsid w:val="5FDF7756"/>
    <w:rsid w:val="620615AE"/>
    <w:rsid w:val="62BB15CB"/>
    <w:rsid w:val="63585F8B"/>
    <w:rsid w:val="63673051"/>
    <w:rsid w:val="64515E2E"/>
    <w:rsid w:val="64D61FAB"/>
    <w:rsid w:val="67123CDA"/>
    <w:rsid w:val="67506089"/>
    <w:rsid w:val="67FA4700"/>
    <w:rsid w:val="6B253480"/>
    <w:rsid w:val="6B377FC4"/>
    <w:rsid w:val="6BF00FBC"/>
    <w:rsid w:val="6C4E28D1"/>
    <w:rsid w:val="6D086E39"/>
    <w:rsid w:val="6DC5421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4757</Words>
  <Characters>5006</Characters>
  <Lines>59</Lines>
  <Paragraphs>16</Paragraphs>
  <TotalTime>1</TotalTime>
  <ScaleCrop>false</ScaleCrop>
  <LinksUpToDate>false</LinksUpToDate>
  <CharactersWithSpaces>5107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2026-09-09T14:52:47Z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