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422"/>
      <w:bookmarkStart w:id="2" w:name="_Toc20910"/>
      <w:bookmarkStart w:id="3" w:name="_Toc24454"/>
      <w:bookmarkStart w:id="4" w:name="_Toc11918"/>
      <w:bookmarkStart w:id="5" w:name="_Toc21762"/>
      <w:bookmarkStart w:id="6" w:name="_Toc15737"/>
      <w:bookmarkStart w:id="7" w:name="_Toc32320"/>
      <w:bookmarkStart w:id="8" w:name="_Toc29002"/>
      <w:bookmarkStart w:id="9" w:name="_Toc13462"/>
      <w:bookmarkStart w:id="10" w:name="_Toc7615"/>
      <w:bookmarkStart w:id="11" w:name="_Toc24727"/>
      <w:bookmarkStart w:id="12" w:name="_Toc8396"/>
      <w:bookmarkStart w:id="13" w:name="_Toc12789"/>
      <w:bookmarkStart w:id="14" w:name="_Toc24068"/>
      <w:bookmarkStart w:id="15" w:name="_Toc20033"/>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万城镇大芒村委会第七村民小组农田地块58.56亩土地出租项目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；1000元/亩/年（不含税）。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09-30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万城镇大芒村委会第七村民小组农田地块58.56亩土地出租项目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万城镇大芒村委会第七村民小组农田地块58.56亩土地出租项目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万城镇大芒村委会第七村民小组农田地块58.56亩土地出租项目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万城镇大芒村委会第七村民小组农田地块58.56亩土地出租项目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1532"/>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7009"/>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30986"/>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4469"/>
      <w:bookmarkStart w:id="29" w:name="_Toc11237"/>
      <w:bookmarkStart w:id="30" w:name="_Toc32101"/>
      <w:bookmarkStart w:id="31" w:name="_Toc29841"/>
      <w:bookmarkStart w:id="32" w:name="_Toc13094"/>
      <w:bookmarkStart w:id="33" w:name="_Toc4580"/>
      <w:bookmarkStart w:id="34" w:name="_Toc1226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万城镇大芒村委会第七村民小组农田地块58.56亩土地出租项目交易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万城镇大芒村委会第七村民小组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万城镇大芒村委会第七村民小组农田地块58.56亩土地出租项目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万城镇大芒村委会第七村民小组农田地块58.56亩土地出租项目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eastAsia="zh-CN"/>
        </w:rPr>
        <w:t>万城镇大芒村委会第</w:t>
      </w:r>
      <w:r>
        <w:rPr>
          <w:rFonts w:hint="eastAsia" w:asciiTheme="minorEastAsia" w:hAnsiTheme="minorEastAsia" w:cstheme="minorEastAsia"/>
          <w:sz w:val="28"/>
          <w:szCs w:val="28"/>
          <w:lang w:val="en-US" w:eastAsia="zh-CN"/>
        </w:rPr>
        <w:t>七</w:t>
      </w:r>
      <w:r>
        <w:rPr>
          <w:rFonts w:hint="eastAsia" w:asciiTheme="minorEastAsia" w:hAnsiTheme="minorEastAsia" w:cstheme="minorEastAsia"/>
          <w:sz w:val="28"/>
          <w:szCs w:val="28"/>
          <w:lang w:eastAsia="zh-CN"/>
        </w:rPr>
        <w:t>村民小组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出租面积：58.56亩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1000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12</w:t>
      </w:r>
      <w:bookmarkStart w:id="36" w:name="_GoBack"/>
      <w:bookmarkEnd w:id="36"/>
      <w:r>
        <w:rPr>
          <w:rFonts w:hint="eastAsia" w:asciiTheme="minorEastAsia" w:hAnsiTheme="minorEastAsia" w:cstheme="minorEastAsia"/>
          <w:b w:val="0"/>
          <w:bCs w:val="0"/>
          <w:color w:val="auto"/>
          <w:sz w:val="28"/>
          <w:szCs w:val="28"/>
          <w:highlight w:val="none"/>
          <w:u w:val="none"/>
          <w:lang w:val="en-US" w:eastAsia="zh-CN"/>
        </w:rPr>
        <w:t>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6587</Words>
  <Characters>7011</Characters>
  <Lines>59</Lines>
  <Paragraphs>16</Paragraphs>
  <TotalTime>5</TotalTime>
  <ScaleCrop>false</ScaleCrop>
  <LinksUpToDate>false</LinksUpToDate>
  <CharactersWithSpaces>7440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2026-09-22T06:59:12Z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