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5737"/>
      <w:bookmarkStart w:id="1" w:name="_Toc11918"/>
      <w:bookmarkStart w:id="2" w:name="_Toc21762"/>
      <w:bookmarkStart w:id="3" w:name="_Toc24454"/>
      <w:bookmarkStart w:id="4" w:name="_Toc20910"/>
      <w:bookmarkStart w:id="5" w:name="_Toc21422"/>
      <w:bookmarkStart w:id="6" w:name="_Toc32320"/>
      <w:bookmarkStart w:id="7" w:name="_Toc12789"/>
      <w:bookmarkStart w:id="8" w:name="_Toc24068"/>
      <w:bookmarkStart w:id="9" w:name="_Toc20033"/>
      <w:bookmarkStart w:id="10" w:name="_Toc8396"/>
      <w:bookmarkStart w:id="11" w:name="_Toc13462"/>
      <w:bookmarkStart w:id="12" w:name="_Toc7615"/>
      <w:bookmarkStart w:id="13" w:name="_Toc25712"/>
      <w:bookmarkStart w:id="14" w:name="_Toc24727"/>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琼海市长坡镇孟文村委会文一村小组24亩集体地出租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12000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琼海市长坡镇孟文村委会文一村小组24亩集体地出租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琼海市长坡镇孟文村委会文一村小组24亩集体地出租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琼海市长坡镇孟文村委会文一村小组24亩集体地出租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372BA3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海南省琼海市长坡镇孟文村委会文一村小组24亩集体地</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琼海市长坡镇孟文村文一股份经济合作社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琼海市长坡镇孟文村委会文一村小组24亩集体地出租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琼海市长坡镇孟文村委会文一村小组24亩集体地出租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琼海市长坡镇孟文村文一股份经济合作社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24亩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12000元/年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12000元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138813D9">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bookmarkStart w:id="35" w:name="_GoBack"/>
      <w:bookmarkEnd w:id="35"/>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0E14B1CC">
      <w:pPr>
        <w:ind w:firstLine="5700" w:firstLineChars="1900"/>
        <w:rPr>
          <w:rFonts w:hint="eastAsia" w:ascii="仿宋_GB2312" w:hAnsi="仿宋_GB2312" w:eastAsia="仿宋_GB2312" w:cs="仿宋_GB2312"/>
          <w:color w:val="000000"/>
          <w:sz w:val="30"/>
          <w:szCs w:val="30"/>
        </w:rPr>
      </w:pPr>
    </w:p>
    <w:p w14:paraId="161AE3C6">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琼海市长坡镇孟文村委会文一村小组24亩集体地出租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29057"/>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3094"/>
      <w:bookmarkStart w:id="28" w:name="_Toc11237"/>
      <w:bookmarkStart w:id="29" w:name="_Toc4580"/>
      <w:bookmarkStart w:id="30" w:name="_Toc14469"/>
      <w:bookmarkStart w:id="31" w:name="_Toc29841"/>
      <w:bookmarkStart w:id="32" w:name="_Toc32101"/>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EA2242D"/>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6FC78E7"/>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6718</Words>
  <Characters>7127</Characters>
  <Lines>59</Lines>
  <Paragraphs>16</Paragraphs>
  <TotalTime>60</TotalTime>
  <ScaleCrop>false</ScaleCrop>
  <LinksUpToDate>false</LinksUpToDate>
  <CharactersWithSpaces>7623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2026-10-08T08:28:29Z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