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1762"/>
      <w:bookmarkStart w:id="2" w:name="_Toc20910"/>
      <w:bookmarkStart w:id="3" w:name="_Toc32320"/>
      <w:bookmarkStart w:id="4" w:name="_Toc15737"/>
      <w:bookmarkStart w:id="5" w:name="_Toc24454"/>
      <w:bookmarkStart w:id="6" w:name="_Toc21422"/>
      <w:bookmarkStart w:id="7" w:name="_Toc11918"/>
      <w:bookmarkStart w:id="8" w:name="_Toc24727"/>
      <w:bookmarkStart w:id="9" w:name="_Toc29002"/>
      <w:bookmarkStart w:id="10" w:name="_Toc12789"/>
      <w:bookmarkStart w:id="11" w:name="_Toc8396"/>
      <w:bookmarkStart w:id="12" w:name="_Toc13462"/>
      <w:bookmarkStart w:id="13" w:name="_Toc7615"/>
      <w:bookmarkStart w:id="14" w:name="_Toc20033"/>
      <w:bookmarkStart w:id="15" w:name="_Toc24068"/>
      <w:bookmarkStart w:id="16" w:name="_Toc25712"/>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新宋体" w:hAnsi="新宋体" w:eastAsia="新宋体"/>
          <w:b/>
          <w:bCs/>
          <w:sz w:val="28"/>
          <w:szCs w:val="28"/>
          <w:u w:val="single"/>
          <w:lang w:val="en-US" w:eastAsia="zh-CN"/>
        </w:rPr>
        <w:t>北大镇六角岭村委会0.07亩大院出租项目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15</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；800元/年（含税）。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10-16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sz w:val="28"/>
          <w:szCs w:val="28"/>
          <w:u w:val="single"/>
          <w:lang w:val="en-US" w:eastAsia="zh-CN"/>
        </w:rPr>
        <w:t>北大镇六角岭村委会0.07亩大院出租项目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sz w:val="28"/>
          <w:szCs w:val="28"/>
          <w:u w:val="single"/>
          <w:lang w:val="en-US" w:eastAsia="zh-CN"/>
        </w:rPr>
        <w:t>北大镇六角岭村委会0.07亩大院出租项目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sz w:val="28"/>
          <w:szCs w:val="28"/>
          <w:u w:val="single"/>
          <w:lang w:val="en-US" w:eastAsia="zh-CN"/>
        </w:rPr>
        <w:t>北大镇六角岭村委会0.07亩大院出租项目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新宋体" w:hAnsi="新宋体" w:eastAsia="新宋体"/>
          <w:b/>
          <w:bCs/>
          <w:sz w:val="28"/>
          <w:szCs w:val="28"/>
          <w:u w:val="single"/>
          <w:lang w:val="en-US" w:eastAsia="zh-CN"/>
        </w:rPr>
        <w:t>北大镇六角岭村委会0.07亩大院出租项目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3357"/>
      <w:bookmarkStart w:id="18" w:name="_Toc11532"/>
      <w:bookmarkStart w:id="19" w:name="_Toc28981"/>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24611"/>
      <w:bookmarkStart w:id="21" w:name="_Toc31003"/>
      <w:bookmarkStart w:id="22" w:name="_Toc7009"/>
      <w:r>
        <w:rPr>
          <w:rFonts w:hint="eastAsia" w:ascii="Times New Roman" w:hAnsi="Times New Roman"/>
          <w:b w:val="0"/>
          <w:bCs w:val="0"/>
          <w:sz w:val="28"/>
          <w:szCs w:val="28"/>
        </w:rPr>
        <w:t>10、最终解释权归万宁农村产权交易中心。</w:t>
      </w:r>
      <w:bookmarkEnd w:id="20"/>
      <w:bookmarkEnd w:id="21"/>
      <w:bookmarkEnd w:id="22"/>
      <w:bookmarkStart w:id="23" w:name="_Toc30986"/>
      <w:bookmarkStart w:id="24" w:name="_Toc29057"/>
      <w:bookmarkStart w:id="25" w:name="_Toc4535"/>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32101"/>
      <w:bookmarkStart w:id="29" w:name="_Toc11237"/>
      <w:bookmarkStart w:id="30" w:name="_Toc14469"/>
      <w:bookmarkStart w:id="31" w:name="_Toc12264"/>
      <w:bookmarkStart w:id="32" w:name="_Toc29841"/>
      <w:bookmarkStart w:id="33" w:name="_Toc4580"/>
      <w:bookmarkStart w:id="34" w:name="_Toc13094"/>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北大镇六角岭村委会0.07亩大院出租项目交易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北大镇六角岭村委会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eastAsiaTheme="minorEastAsia" w:cstheme="minorEastAsia"/>
          <w:b/>
          <w:bCs/>
          <w:sz w:val="32"/>
          <w:szCs w:val="32"/>
          <w:u w:val="single"/>
          <w:lang w:val="en-US" w:eastAsia="zh-CN"/>
        </w:rPr>
        <w:t>北大镇六角岭村委会0.07亩大院出租项目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heme="minorEastAsia" w:hAnsiTheme="minorEastAsia" w:eastAsiaTheme="minorEastAsia" w:cs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eastAsiaTheme="minorEastAsia" w:cstheme="minorEastAsia"/>
          <w:sz w:val="28"/>
          <w:szCs w:val="28"/>
          <w:lang w:val="en-US" w:eastAsia="zh-CN"/>
        </w:rPr>
        <w:t>北大镇六角岭村委会0.07亩大院出租项目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方：万宁市北大镇</w:t>
      </w:r>
      <w:r>
        <w:rPr>
          <w:rFonts w:hint="eastAsia" w:asciiTheme="minorEastAsia" w:hAnsiTheme="minorEastAsia" w:cstheme="minorEastAsia"/>
          <w:sz w:val="28"/>
          <w:szCs w:val="28"/>
          <w:lang w:val="en-US" w:eastAsia="zh-CN"/>
        </w:rPr>
        <w:t>六角岭</w:t>
      </w:r>
      <w:r>
        <w:rPr>
          <w:rFonts w:hint="eastAsia" w:asciiTheme="minorEastAsia" w:hAnsiTheme="minorEastAsia" w:eastAsiaTheme="minorEastAsia" w:cstheme="minorEastAsia"/>
          <w:sz w:val="28"/>
          <w:szCs w:val="28"/>
          <w:lang w:val="en-US" w:eastAsia="zh-CN"/>
        </w:rPr>
        <w:t>村委会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出租面积：0.07亩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10年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800</w:t>
      </w:r>
      <w:r>
        <w:rPr>
          <w:rFonts w:hint="eastAsia" w:asciiTheme="minorEastAsia" w:hAnsiTheme="minorEastAsia" w:cstheme="minorEastAsia"/>
          <w:sz w:val="28"/>
          <w:szCs w:val="28"/>
          <w:lang w:val="en-US" w:eastAsia="zh-CN"/>
        </w:rPr>
        <w:t>元/年（含税）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500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15</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bookmarkStart w:id="36" w:name="_GoBack"/>
      <w:bookmarkEnd w:id="36"/>
      <w:r>
        <w:rPr>
          <w:rFonts w:hint="eastAsia" w:asciiTheme="minorEastAsia" w:hAnsiTheme="minorEastAsia" w:cstheme="minorEastAsia"/>
          <w:sz w:val="28"/>
          <w:szCs w:val="28"/>
          <w:lang w:val="en-US" w:eastAsia="zh-CN"/>
        </w:rPr>
        <w:t>租金一年一付</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3611528"/>
    <w:rsid w:val="0433060F"/>
    <w:rsid w:val="04A876C0"/>
    <w:rsid w:val="05F87CF2"/>
    <w:rsid w:val="06FA1657"/>
    <w:rsid w:val="07BA6366"/>
    <w:rsid w:val="08C5684A"/>
    <w:rsid w:val="092D073C"/>
    <w:rsid w:val="09D173C2"/>
    <w:rsid w:val="0A114800"/>
    <w:rsid w:val="0A5B1BAA"/>
    <w:rsid w:val="0A8721A0"/>
    <w:rsid w:val="0B7B2128"/>
    <w:rsid w:val="0B985CD3"/>
    <w:rsid w:val="0CF53DF2"/>
    <w:rsid w:val="0D481592"/>
    <w:rsid w:val="0E9816ED"/>
    <w:rsid w:val="10023884"/>
    <w:rsid w:val="10396E71"/>
    <w:rsid w:val="106154C2"/>
    <w:rsid w:val="11DE52CB"/>
    <w:rsid w:val="138D572F"/>
    <w:rsid w:val="150A3847"/>
    <w:rsid w:val="159D7E8F"/>
    <w:rsid w:val="15C672A8"/>
    <w:rsid w:val="164C2818"/>
    <w:rsid w:val="17B14F0F"/>
    <w:rsid w:val="18E10F33"/>
    <w:rsid w:val="19710F74"/>
    <w:rsid w:val="1A0C35CC"/>
    <w:rsid w:val="1B183883"/>
    <w:rsid w:val="1B1F6F02"/>
    <w:rsid w:val="1C4021A1"/>
    <w:rsid w:val="1CA9109C"/>
    <w:rsid w:val="1ED263B1"/>
    <w:rsid w:val="1EEE0DF2"/>
    <w:rsid w:val="2163678E"/>
    <w:rsid w:val="22CE377D"/>
    <w:rsid w:val="237D1851"/>
    <w:rsid w:val="23C4301C"/>
    <w:rsid w:val="273C6ACD"/>
    <w:rsid w:val="2741574C"/>
    <w:rsid w:val="280D0EC0"/>
    <w:rsid w:val="280D7784"/>
    <w:rsid w:val="2A812A38"/>
    <w:rsid w:val="2B5D1EAF"/>
    <w:rsid w:val="2BBF3F35"/>
    <w:rsid w:val="2C765212"/>
    <w:rsid w:val="2F1D5882"/>
    <w:rsid w:val="2F430136"/>
    <w:rsid w:val="2FD471CE"/>
    <w:rsid w:val="32112CE0"/>
    <w:rsid w:val="327E6635"/>
    <w:rsid w:val="34B561E0"/>
    <w:rsid w:val="34BE1389"/>
    <w:rsid w:val="34ED31F9"/>
    <w:rsid w:val="3516702D"/>
    <w:rsid w:val="356B5D48"/>
    <w:rsid w:val="357371DF"/>
    <w:rsid w:val="360C2A68"/>
    <w:rsid w:val="368D7E7A"/>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46907D1"/>
    <w:rsid w:val="58CA1275"/>
    <w:rsid w:val="5A4702FF"/>
    <w:rsid w:val="5BFE83A9"/>
    <w:rsid w:val="5CF93C67"/>
    <w:rsid w:val="5D14635D"/>
    <w:rsid w:val="5EB770B5"/>
    <w:rsid w:val="5FDF7756"/>
    <w:rsid w:val="604F23FD"/>
    <w:rsid w:val="620615AE"/>
    <w:rsid w:val="62BB15CB"/>
    <w:rsid w:val="63585F8B"/>
    <w:rsid w:val="63673051"/>
    <w:rsid w:val="64515E2E"/>
    <w:rsid w:val="64D61FAB"/>
    <w:rsid w:val="67123CDA"/>
    <w:rsid w:val="67506089"/>
    <w:rsid w:val="67FA4700"/>
    <w:rsid w:val="69635503"/>
    <w:rsid w:val="69F640E4"/>
    <w:rsid w:val="6AED22E5"/>
    <w:rsid w:val="6B253480"/>
    <w:rsid w:val="6B377FC4"/>
    <w:rsid w:val="6C4E28D1"/>
    <w:rsid w:val="6CD34906"/>
    <w:rsid w:val="6CF7352C"/>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6511</Words>
  <Characters>6924</Characters>
  <Lines>59</Lines>
  <Paragraphs>16</Paragraphs>
  <TotalTime>4</TotalTime>
  <ScaleCrop>false</ScaleCrop>
  <LinksUpToDate>false</LinksUpToDate>
  <CharactersWithSpaces>7353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2026-10-10T08:00:00Z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