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5737"/>
      <w:bookmarkStart w:id="2" w:name="_Toc21762"/>
      <w:bookmarkStart w:id="3" w:name="_Toc21422"/>
      <w:bookmarkStart w:id="4" w:name="_Toc11918"/>
      <w:bookmarkStart w:id="5" w:name="_Toc24454"/>
      <w:bookmarkStart w:id="6" w:name="_Toc32320"/>
      <w:bookmarkStart w:id="7" w:name="_Toc20910"/>
      <w:bookmarkStart w:id="8" w:name="_Toc12789"/>
      <w:bookmarkStart w:id="9" w:name="_Toc7615"/>
      <w:bookmarkStart w:id="10" w:name="_Toc8396"/>
      <w:bookmarkStart w:id="11" w:name="_Toc25712"/>
      <w:bookmarkStart w:id="12" w:name="_Toc24068"/>
      <w:bookmarkStart w:id="13" w:name="_Toc20033"/>
      <w:bookmarkStart w:id="14" w:name="_Toc24727"/>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海南省木排热带作物场有限公司二队二区17.02亩地块二出租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9446.1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海南省木排热带作物场有限公司二队二区17.02亩地块二出租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海南省木排热带作物场有限公司二队二区17.02亩地块二出租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海南省木排热带作物场有限公司二队二区17.02亩地块二出租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海南省木排热带作物场有限公司二队二区17.02亩地块二出租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3094"/>
      <w:bookmarkStart w:id="29" w:name="_Toc11237"/>
      <w:bookmarkStart w:id="30" w:name="_Toc14469"/>
      <w:bookmarkStart w:id="31" w:name="_Toc29841"/>
      <w:bookmarkStart w:id="32" w:name="_Toc32101"/>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海南省木排热带作物场有限公司二队二区17.02亩地块二出租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海南省木排热带作物场有限公司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海南省木排热带作物场有限公司二队二区17.02亩地块二出租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海南省木排热带作物场有限公司二队二区17.02亩地块二出租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海南省木排热带作物场有限公司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17.02亩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9446.1元/年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bookmarkStart w:id="36" w:name="_GoBack"/>
      <w:bookmarkEnd w:id="36"/>
      <w:r>
        <w:rPr>
          <w:rFonts w:hint="eastAsia" w:asciiTheme="minorEastAsia" w:hAnsiTheme="minorEastAsia" w:cstheme="minorEastAsia"/>
          <w:sz w:val="28"/>
          <w:szCs w:val="28"/>
          <w:lang w:val="en-US" w:eastAsia="zh-CN"/>
        </w:rPr>
        <w:t>黄天捡13389833062</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9C33E3-75F1-4E56-A892-CFB2FAC7F7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3A950776-C9D6-48C3-A24A-0872A5FA5E47}"/>
  </w:font>
  <w:font w:name="仿宋">
    <w:panose1 w:val="02010609060101010101"/>
    <w:charset w:val="86"/>
    <w:family w:val="auto"/>
    <w:pitch w:val="default"/>
    <w:sig w:usb0="800002BF" w:usb1="38CF7CFA" w:usb2="00000016" w:usb3="00000000" w:csb0="00040001" w:csb1="00000000"/>
    <w:embedRegular r:id="rId3" w:fontKey="{8864A553-4AEB-45FB-84B8-5ED21997C65E}"/>
  </w:font>
  <w:font w:name="新宋体">
    <w:panose1 w:val="02010609030101010101"/>
    <w:charset w:val="86"/>
    <w:family w:val="modern"/>
    <w:pitch w:val="default"/>
    <w:sig w:usb0="00000203" w:usb1="288F0000" w:usb2="00000006" w:usb3="00000000" w:csb0="00040001" w:csb1="00000000"/>
    <w:embedRegular r:id="rId4" w:fontKey="{B3720D84-C1D4-4AEA-A8BE-F43779CB8D9B}"/>
  </w:font>
  <w:font w:name="微软雅黑">
    <w:panose1 w:val="020B0503020204020204"/>
    <w:charset w:val="86"/>
    <w:family w:val="swiss"/>
    <w:pitch w:val="default"/>
    <w:sig w:usb0="80000287" w:usb1="2ACF3C50" w:usb2="00000016" w:usb3="00000000" w:csb0="0004001F" w:csb1="00000000"/>
    <w:embedRegular r:id="rId5" w:fontKey="{12C9EED4-77E4-4F49-9D44-BE21792A0323}"/>
  </w:font>
  <w:font w:name="方正小标宋简体">
    <w:panose1 w:val="02000000000000000000"/>
    <w:charset w:val="86"/>
    <w:family w:val="auto"/>
    <w:pitch w:val="default"/>
    <w:sig w:usb0="00000001" w:usb1="08000000" w:usb2="00000000" w:usb3="00000000" w:csb0="00040000" w:csb1="00000000"/>
    <w:embedRegular r:id="rId6" w:fontKey="{F2B24CA9-1BEE-4BA0-875C-47DFCAF4D063}"/>
  </w:font>
  <w:font w:name="方正小标宋_GBK">
    <w:panose1 w:val="02000000000000000000"/>
    <w:charset w:val="86"/>
    <w:family w:val="auto"/>
    <w:pitch w:val="default"/>
    <w:sig w:usb0="A00002BF" w:usb1="38CF7CFA" w:usb2="00082016" w:usb3="00000000" w:csb0="00040001" w:csb1="00000000"/>
    <w:embedRegular r:id="rId7" w:fontKey="{958BC0B8-10B3-4EED-B045-20F8A65608B5}"/>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BA10857"/>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6E50D2A"/>
    <w:rsid w:val="2741574C"/>
    <w:rsid w:val="28A06C52"/>
    <w:rsid w:val="2AFB189F"/>
    <w:rsid w:val="2C765212"/>
    <w:rsid w:val="2D22562B"/>
    <w:rsid w:val="2DA15121"/>
    <w:rsid w:val="2F691E3F"/>
    <w:rsid w:val="30B56AE1"/>
    <w:rsid w:val="31FA5051"/>
    <w:rsid w:val="3221696D"/>
    <w:rsid w:val="327E6635"/>
    <w:rsid w:val="3516702D"/>
    <w:rsid w:val="356B5D48"/>
    <w:rsid w:val="364F61C0"/>
    <w:rsid w:val="37E601A9"/>
    <w:rsid w:val="382B523D"/>
    <w:rsid w:val="38DB7BD9"/>
    <w:rsid w:val="39203FFE"/>
    <w:rsid w:val="3A060E75"/>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670F5A"/>
    <w:rsid w:val="4B83672E"/>
    <w:rsid w:val="4BB538AD"/>
    <w:rsid w:val="4C122427"/>
    <w:rsid w:val="4C126CDE"/>
    <w:rsid w:val="4C5B7269"/>
    <w:rsid w:val="4C71420D"/>
    <w:rsid w:val="4D440E1C"/>
    <w:rsid w:val="4DC33073"/>
    <w:rsid w:val="4E3F7559"/>
    <w:rsid w:val="4ECE0172"/>
    <w:rsid w:val="51516E47"/>
    <w:rsid w:val="53BF2F3D"/>
    <w:rsid w:val="53C02053"/>
    <w:rsid w:val="54C139F0"/>
    <w:rsid w:val="553904D7"/>
    <w:rsid w:val="567315FF"/>
    <w:rsid w:val="5A0C5FF2"/>
    <w:rsid w:val="5B4A4B48"/>
    <w:rsid w:val="5C5D5C4B"/>
    <w:rsid w:val="5CF93C67"/>
    <w:rsid w:val="5E764C6D"/>
    <w:rsid w:val="5EC4476B"/>
    <w:rsid w:val="5F001631"/>
    <w:rsid w:val="5F212F89"/>
    <w:rsid w:val="5F363EFD"/>
    <w:rsid w:val="603B318E"/>
    <w:rsid w:val="614B7D95"/>
    <w:rsid w:val="64515E2E"/>
    <w:rsid w:val="64D61FAB"/>
    <w:rsid w:val="672F0B7D"/>
    <w:rsid w:val="6B001151"/>
    <w:rsid w:val="6C5F1BE1"/>
    <w:rsid w:val="6D3975EB"/>
    <w:rsid w:val="6E790060"/>
    <w:rsid w:val="6FFD6B20"/>
    <w:rsid w:val="70650CB0"/>
    <w:rsid w:val="70BA1B27"/>
    <w:rsid w:val="72823692"/>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11</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2026-10-16T01:46:53Z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