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68E90">
      <w:pPr>
        <w:jc w:val="center"/>
        <w:rPr>
          <w:rFonts w:hint="eastAsia" w:ascii="仿宋" w:hAnsi="仿宋" w:eastAsia="仿宋" w:cs="仿宋"/>
          <w:b/>
          <w:bCs/>
          <w:sz w:val="48"/>
          <w:szCs w:val="48"/>
          <w:lang w:eastAsia="zh-CN"/>
        </w:rPr>
      </w:pPr>
      <w:r>
        <w:rPr>
          <w:rFonts w:hint="eastAsia" w:ascii="仿宋" w:hAnsi="仿宋" w:eastAsia="仿宋" w:cs="仿宋"/>
          <w:b/>
          <w:bCs/>
          <w:sz w:val="48"/>
          <w:szCs w:val="48"/>
        </w:rPr>
        <w:t>租赁合同</w:t>
      </w:r>
      <w:r>
        <w:rPr>
          <w:rFonts w:hint="eastAsia" w:ascii="仿宋" w:hAnsi="仿宋" w:eastAsia="仿宋" w:cs="仿宋"/>
          <w:b/>
          <w:bCs/>
          <w:sz w:val="48"/>
          <w:szCs w:val="48"/>
          <w:lang w:eastAsia="zh-CN"/>
        </w:rPr>
        <w:t>书</w:t>
      </w:r>
    </w:p>
    <w:p w14:paraId="1C5A88B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614CC58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rPr>
        <w:t>甲方(出租方) :</w:t>
      </w:r>
      <w:r>
        <w:rPr>
          <w:rFonts w:hint="eastAsia" w:ascii="仿宋" w:hAnsi="仿宋" w:eastAsia="仿宋" w:cs="仿宋"/>
          <w:sz w:val="32"/>
          <w:szCs w:val="32"/>
          <w:lang w:eastAsia="zh-CN"/>
        </w:rPr>
        <w:t>琼海市阳江供销合作社</w:t>
      </w:r>
    </w:p>
    <w:p w14:paraId="10D34A9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地址:</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443A2A1B">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sz w:val="32"/>
          <w:szCs w:val="32"/>
        </w:rPr>
      </w:pPr>
      <w:r>
        <w:rPr>
          <w:rFonts w:hint="eastAsia" w:ascii="仿宋" w:hAnsi="仿宋" w:eastAsia="仿宋" w:cs="仿宋"/>
          <w:sz w:val="32"/>
          <w:szCs w:val="32"/>
        </w:rPr>
        <w:t>联系电话:</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30EF801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0411996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0"/>
          <w:szCs w:val="30"/>
          <w:u w:val="single"/>
          <w:lang w:val="en-US" w:eastAsia="zh-CN" w:bidi="ar-SA"/>
        </w:rPr>
      </w:pPr>
      <w:r>
        <w:rPr>
          <w:rFonts w:hint="eastAsia" w:ascii="仿宋" w:hAnsi="仿宋" w:eastAsia="仿宋" w:cs="仿宋"/>
          <w:sz w:val="32"/>
          <w:szCs w:val="32"/>
        </w:rPr>
        <w:t>乙方(承租方)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p>
    <w:p w14:paraId="7E8DF156">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0"/>
          <w:szCs w:val="30"/>
          <w:u w:val="single"/>
          <w:lang w:val="en-US" w:eastAsia="zh-CN" w:bidi="ar-SA"/>
        </w:rPr>
      </w:pPr>
      <w:r>
        <w:rPr>
          <w:rFonts w:hint="eastAsia" w:ascii="仿宋_GB2312" w:hAnsi="仿宋_GB2312" w:eastAsia="仿宋_GB2312" w:cs="仿宋_GB2312"/>
          <w:sz w:val="32"/>
          <w:szCs w:val="32"/>
          <w:u w:val="none"/>
          <w:lang w:val="en-US" w:eastAsia="zh-CN" w:bidi="ar-SA"/>
        </w:rPr>
        <w:t>身份证号：</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 w:hAnsi="仿宋" w:eastAsia="仿宋" w:cs="仿宋"/>
          <w:sz w:val="32"/>
          <w:szCs w:val="32"/>
        </w:rPr>
        <w:t xml:space="preserve"> </w:t>
      </w:r>
    </w:p>
    <w:p w14:paraId="7929E8FD">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sz w:val="32"/>
          <w:szCs w:val="32"/>
        </w:rPr>
      </w:pPr>
      <w:r>
        <w:rPr>
          <w:rFonts w:hint="eastAsia" w:ascii="仿宋" w:hAnsi="仿宋" w:eastAsia="仿宋" w:cs="仿宋"/>
          <w:sz w:val="32"/>
          <w:szCs w:val="32"/>
        </w:rPr>
        <w:t>地址:</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 w:hAnsi="仿宋" w:eastAsia="仿宋" w:cs="仿宋"/>
          <w:sz w:val="32"/>
          <w:szCs w:val="32"/>
        </w:rPr>
        <w:t xml:space="preserve"> </w:t>
      </w:r>
    </w:p>
    <w:p w14:paraId="1ACF6838">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sz w:val="32"/>
          <w:szCs w:val="32"/>
        </w:rPr>
      </w:pPr>
      <w:r>
        <w:rPr>
          <w:rFonts w:hint="eastAsia" w:ascii="仿宋" w:hAnsi="仿宋" w:eastAsia="仿宋" w:cs="仿宋"/>
          <w:sz w:val="32"/>
          <w:szCs w:val="32"/>
        </w:rPr>
        <w:t>联系电话:</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 w:hAnsi="仿宋" w:eastAsia="仿宋" w:cs="仿宋"/>
          <w:sz w:val="32"/>
          <w:szCs w:val="32"/>
        </w:rPr>
        <w:t xml:space="preserve"> </w:t>
      </w:r>
    </w:p>
    <w:p w14:paraId="35CB914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p w14:paraId="10FAF01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lang w:eastAsia="zh-CN"/>
        </w:rPr>
        <w:t>丙</w:t>
      </w:r>
      <w:r>
        <w:rPr>
          <w:rFonts w:hint="eastAsia" w:ascii="仿宋" w:hAnsi="仿宋" w:eastAsia="仿宋" w:cs="仿宋"/>
          <w:sz w:val="32"/>
          <w:szCs w:val="32"/>
        </w:rPr>
        <w:t>方(</w:t>
      </w:r>
      <w:r>
        <w:rPr>
          <w:rFonts w:hint="eastAsia" w:ascii="仿宋" w:hAnsi="仿宋" w:eastAsia="仿宋" w:cs="仿宋"/>
          <w:sz w:val="32"/>
          <w:szCs w:val="32"/>
          <w:lang w:eastAsia="zh-CN"/>
        </w:rPr>
        <w:t>见证</w:t>
      </w:r>
      <w:r>
        <w:rPr>
          <w:rFonts w:hint="eastAsia" w:ascii="仿宋" w:hAnsi="仿宋" w:eastAsia="仿宋" w:cs="仿宋"/>
          <w:sz w:val="32"/>
          <w:szCs w:val="32"/>
        </w:rPr>
        <w:t>方) :</w:t>
      </w:r>
      <w:r>
        <w:rPr>
          <w:rFonts w:hint="eastAsia" w:ascii="仿宋_GB2312" w:hAnsi="仿宋_GB2312" w:eastAsia="仿宋_GB2312" w:cs="仿宋_GB2312"/>
          <w:sz w:val="30"/>
          <w:szCs w:val="30"/>
          <w:u w:val="single"/>
          <w:lang w:bidi="ar-SA"/>
        </w:rPr>
        <w:t xml:space="preserve"> 琼海供销运营管理有限公司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58A006D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地址:</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eastAsia="zh-CN" w:bidi="ar-SA"/>
        </w:rPr>
        <w:t>琼海市</w:t>
      </w:r>
      <w:r>
        <w:rPr>
          <w:rFonts w:hint="eastAsia" w:ascii="仿宋_GB2312" w:hAnsi="仿宋_GB2312" w:eastAsia="仿宋_GB2312" w:cs="仿宋_GB2312"/>
          <w:sz w:val="30"/>
          <w:szCs w:val="30"/>
          <w:u w:val="single"/>
          <w:lang w:val="en-US" w:eastAsia="zh-CN" w:bidi="ar-SA"/>
        </w:rPr>
        <w:t xml:space="preserve"> 爱华路</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7D4DB4FC">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仿宋"/>
          <w:sz w:val="32"/>
          <w:szCs w:val="32"/>
        </w:rPr>
      </w:pPr>
      <w:r>
        <w:rPr>
          <w:rFonts w:hint="eastAsia" w:ascii="仿宋" w:hAnsi="仿宋" w:eastAsia="仿宋" w:cs="仿宋"/>
          <w:sz w:val="32"/>
          <w:szCs w:val="32"/>
        </w:rPr>
        <w:t>联系电话:</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13876225568</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p>
    <w:p w14:paraId="323E5166">
      <w:pPr>
        <w:pStyle w:val="7"/>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color w:val="000000"/>
          <w:sz w:val="32"/>
          <w:szCs w:val="32"/>
        </w:rPr>
      </w:pPr>
    </w:p>
    <w:p w14:paraId="53F7A5AB">
      <w:pPr>
        <w:pStyle w:val="7"/>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zh-TW" w:eastAsia="zh-CN" w:bidi="ar-SA"/>
        </w:rPr>
      </w:pPr>
      <w:r>
        <w:rPr>
          <w:rFonts w:hint="eastAsia" w:ascii="仿宋_GB2312" w:hAnsi="仿宋_GB2312" w:eastAsia="仿宋_GB2312" w:cs="仿宋_GB2312"/>
          <w:color w:val="auto"/>
          <w:kern w:val="2"/>
          <w:sz w:val="32"/>
          <w:szCs w:val="32"/>
          <w:lang w:val="zh-TW" w:eastAsia="zh-TW" w:bidi="ar-SA"/>
        </w:rPr>
        <w:t>根据《中华人民共和国民法典》及相关法律法规的规定，甲乙双方在平等、自愿的基础上，就租赁事宜，为明确双方权利义务，经协商一致，订立本合同。丙方作为本租赁合同的见证方，旨在保障合同签订流程的合规性、真实性，维护租赁交易秩序</w:t>
      </w:r>
      <w:r>
        <w:rPr>
          <w:rFonts w:hint="eastAsia" w:ascii="仿宋_GB2312" w:hAnsi="仿宋_GB2312" w:eastAsia="仿宋_GB2312" w:cs="仿宋_GB2312"/>
          <w:color w:val="auto"/>
          <w:kern w:val="2"/>
          <w:sz w:val="32"/>
          <w:szCs w:val="32"/>
          <w:lang w:val="zh-TW" w:eastAsia="zh-CN" w:bidi="ar-SA"/>
        </w:rPr>
        <w:t>。</w:t>
      </w:r>
    </w:p>
    <w:p w14:paraId="22EB7712">
      <w:pPr>
        <w:pStyle w:val="7"/>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zh-TW" w:eastAsia="zh-TW" w:bidi="ar-SA"/>
        </w:rPr>
      </w:pPr>
    </w:p>
    <w:p w14:paraId="3AEEB5F5">
      <w:pPr>
        <w:pStyle w:val="8"/>
        <w:ind w:firstLine="640"/>
        <w:jc w:val="left"/>
        <w:rPr>
          <w:rFonts w:eastAsia="黑体"/>
          <w:color w:val="000000"/>
          <w:sz w:val="32"/>
          <w:szCs w:val="32"/>
        </w:rPr>
      </w:pPr>
      <w:r>
        <w:rPr>
          <w:rFonts w:hAnsi="仿宋_GB2312" w:eastAsia="黑体"/>
          <w:color w:val="000000"/>
          <w:sz w:val="32"/>
          <w:szCs w:val="32"/>
        </w:rPr>
        <w:t>第一条</w:t>
      </w:r>
      <w:r>
        <w:rPr>
          <w:rFonts w:eastAsia="黑体"/>
          <w:color w:val="000000"/>
          <w:sz w:val="32"/>
          <w:szCs w:val="32"/>
        </w:rPr>
        <w:t xml:space="preserve"> </w:t>
      </w:r>
      <w:r>
        <w:rPr>
          <w:rFonts w:hAnsi="仿宋_GB2312" w:eastAsia="黑体"/>
          <w:color w:val="000000"/>
          <w:sz w:val="32"/>
          <w:szCs w:val="32"/>
        </w:rPr>
        <w:t>租赁物及租赁用途</w:t>
      </w:r>
    </w:p>
    <w:p w14:paraId="7ABBDE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u w:val="single"/>
          <w:lang w:eastAsia="zh-CN"/>
        </w:rPr>
      </w:pPr>
      <w:r>
        <w:rPr>
          <w:rFonts w:hint="eastAsia" w:ascii="仿宋" w:hAnsi="仿宋" w:eastAsia="仿宋" w:cs="仿宋"/>
          <w:sz w:val="32"/>
          <w:szCs w:val="32"/>
        </w:rPr>
        <w:t>1.1</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租赁物</w:t>
      </w:r>
      <w:r>
        <w:rPr>
          <w:rFonts w:hint="eastAsia" w:ascii="仿宋" w:hAnsi="仿宋" w:eastAsia="仿宋" w:cs="仿宋"/>
          <w:sz w:val="32"/>
          <w:szCs w:val="32"/>
        </w:rPr>
        <w:t>位置:</w:t>
      </w:r>
      <w:r>
        <w:rPr>
          <w:rFonts w:ascii="仿宋" w:hAnsi="仿宋" w:eastAsia="仿宋" w:cs="仿宋"/>
          <w:sz w:val="32"/>
          <w:szCs w:val="32"/>
          <w:u w:val="single"/>
        </w:rPr>
        <w:t xml:space="preserve"> </w:t>
      </w:r>
      <w:r>
        <w:rPr>
          <w:rFonts w:hint="eastAsia" w:ascii="仿宋" w:hAnsi="仿宋" w:eastAsia="仿宋" w:cs="仿宋"/>
          <w:sz w:val="32"/>
          <w:szCs w:val="32"/>
          <w:u w:val="single"/>
          <w:lang w:eastAsia="zh-CN"/>
        </w:rPr>
        <w:t xml:space="preserve">           </w:t>
      </w:r>
      <w:r>
        <w:rPr>
          <w:rFonts w:hint="eastAsia" w:ascii="仿宋" w:hAnsi="仿宋" w:eastAsia="仿宋" w:cs="仿宋"/>
          <w:sz w:val="32"/>
          <w:szCs w:val="32"/>
          <w:u w:val="single"/>
          <w:lang w:val="en-US" w:eastAsia="zh-CN"/>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_GB2312" w:hAnsi="仿宋_GB2312" w:eastAsia="仿宋_GB2312" w:cs="仿宋_GB2312"/>
          <w:sz w:val="30"/>
          <w:szCs w:val="30"/>
          <w:u w:val="single"/>
          <w:lang w:bidi="ar-SA"/>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lang w:eastAsia="zh-CN"/>
        </w:rPr>
        <w:t xml:space="preserve">        </w:t>
      </w:r>
    </w:p>
    <w:p w14:paraId="0563DD5D">
      <w:pPr>
        <w:spacing w:line="4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1.2</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租赁物</w:t>
      </w:r>
      <w:r>
        <w:rPr>
          <w:rFonts w:hint="eastAsia" w:ascii="仿宋" w:hAnsi="仿宋" w:eastAsia="仿宋" w:cs="仿宋"/>
          <w:sz w:val="32"/>
          <w:szCs w:val="32"/>
        </w:rPr>
        <w:t>面积:</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平方米。</w:t>
      </w:r>
    </w:p>
    <w:p w14:paraId="4C135E9D">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1.3</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交付标准:</w:t>
      </w:r>
      <w:r>
        <w:rPr>
          <w:rFonts w:hint="eastAsia" w:ascii="仿宋" w:hAnsi="仿宋" w:eastAsia="仿宋" w:cs="仿宋"/>
          <w:sz w:val="32"/>
          <w:szCs w:val="32"/>
          <w:u w:val="single"/>
        </w:rPr>
        <w:t xml:space="preserve"> 按现状交付（拍照留存，甲乙双方对照片签字确认）  </w:t>
      </w:r>
      <w:r>
        <w:rPr>
          <w:rFonts w:hint="eastAsia" w:ascii="仿宋" w:hAnsi="仿宋" w:eastAsia="仿宋" w:cs="仿宋"/>
          <w:sz w:val="32"/>
          <w:szCs w:val="32"/>
        </w:rPr>
        <w:t>。</w:t>
      </w:r>
    </w:p>
    <w:p w14:paraId="78D32E4D">
      <w:pPr>
        <w:pStyle w:val="8"/>
        <w:ind w:firstLine="640"/>
        <w:jc w:val="left"/>
        <w:rPr>
          <w:rFonts w:hAnsi="仿宋_GB2312" w:eastAsia="黑体"/>
          <w:color w:val="000000"/>
          <w:sz w:val="32"/>
          <w:szCs w:val="32"/>
        </w:rPr>
      </w:pPr>
      <w:r>
        <w:rPr>
          <w:rFonts w:hint="eastAsia" w:hAnsi="仿宋_GB2312" w:eastAsia="黑体"/>
          <w:color w:val="000000"/>
          <w:sz w:val="32"/>
          <w:szCs w:val="32"/>
        </w:rPr>
        <w:t xml:space="preserve">第二条 </w:t>
      </w:r>
      <w:r>
        <w:rPr>
          <w:rFonts w:hint="eastAsia" w:hAnsi="仿宋_GB2312" w:eastAsia="黑体"/>
          <w:color w:val="000000"/>
          <w:sz w:val="32"/>
          <w:szCs w:val="32"/>
          <w:lang w:eastAsia="zh-CN"/>
        </w:rPr>
        <w:t>租赁物</w:t>
      </w:r>
      <w:r>
        <w:rPr>
          <w:rFonts w:hint="eastAsia" w:hAnsi="仿宋_GB2312" w:eastAsia="黑体"/>
          <w:color w:val="000000"/>
          <w:sz w:val="32"/>
          <w:szCs w:val="32"/>
        </w:rPr>
        <w:t xml:space="preserve">用途 </w:t>
      </w:r>
    </w:p>
    <w:p w14:paraId="233C2EEC">
      <w:pPr>
        <w:spacing w:line="480" w:lineRule="exact"/>
        <w:ind w:firstLine="640" w:firstLineChars="200"/>
        <w:rPr>
          <w:rFonts w:ascii="仿宋" w:hAnsi="仿宋" w:eastAsia="仿宋" w:cs="仿宋"/>
          <w:color w:val="C00000"/>
          <w:sz w:val="32"/>
          <w:szCs w:val="32"/>
        </w:rPr>
      </w:pPr>
      <w:r>
        <w:rPr>
          <w:rFonts w:hint="eastAsia" w:ascii="仿宋" w:hAnsi="仿宋" w:eastAsia="仿宋" w:cs="仿宋"/>
          <w:sz w:val="32"/>
          <w:szCs w:val="32"/>
        </w:rPr>
        <w:t>2.1</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乙方承租甲方</w:t>
      </w:r>
      <w:r>
        <w:rPr>
          <w:rFonts w:hint="eastAsia" w:ascii="仿宋" w:hAnsi="仿宋" w:eastAsia="仿宋" w:cs="仿宋"/>
          <w:sz w:val="32"/>
          <w:szCs w:val="32"/>
          <w:lang w:eastAsia="zh-CN"/>
        </w:rPr>
        <w:t>租赁物用于经营</w:t>
      </w:r>
      <w:r>
        <w:rPr>
          <w:rFonts w:hint="eastAsia" w:ascii="仿宋" w:hAnsi="仿宋" w:eastAsia="仿宋" w:cs="仿宋"/>
          <w:sz w:val="32"/>
          <w:szCs w:val="32"/>
          <w:u w:val="single"/>
          <w:lang w:val="en-US" w:eastAsia="zh-CN"/>
        </w:rPr>
        <w:t xml:space="preserve">      </w:t>
      </w:r>
      <w:r>
        <w:rPr>
          <w:rFonts w:hint="eastAsia" w:ascii="仿宋_GB2312" w:hAnsi="仿宋_GB2312" w:eastAsia="仿宋_GB2312" w:cs="仿宋_GB2312"/>
          <w:sz w:val="30"/>
          <w:szCs w:val="30"/>
          <w:u w:val="single"/>
          <w:lang w:bidi="ar-SA"/>
        </w:rPr>
        <w:t xml:space="preserve"> </w:t>
      </w:r>
      <w:r>
        <w:rPr>
          <w:rFonts w:hint="eastAsia" w:ascii="仿宋_GB2312" w:hAnsi="仿宋_GB2312" w:eastAsia="仿宋_GB2312" w:cs="仿宋_GB2312"/>
          <w:sz w:val="30"/>
          <w:szCs w:val="30"/>
          <w:u w:val="single"/>
          <w:lang w:val="en-US" w:eastAsia="zh-CN" w:bidi="ar-SA"/>
        </w:rPr>
        <w:t xml:space="preserve">   </w:t>
      </w:r>
      <w:r>
        <w:rPr>
          <w:rFonts w:hint="eastAsia" w:ascii="仿宋" w:hAnsi="仿宋" w:eastAsia="仿宋" w:cs="仿宋"/>
          <w:sz w:val="32"/>
          <w:szCs w:val="32"/>
        </w:rPr>
        <w:t>。乙方不得擅自改变本合同约定的用途，不得将租赁物用作非法用途和经营违禁品</w:t>
      </w:r>
      <w:r>
        <w:rPr>
          <w:rFonts w:hint="eastAsia" w:ascii="仿宋" w:hAnsi="仿宋" w:eastAsia="仿宋" w:cs="仿宋"/>
          <w:color w:val="auto"/>
          <w:sz w:val="32"/>
          <w:szCs w:val="32"/>
        </w:rPr>
        <w:t>。</w:t>
      </w:r>
    </w:p>
    <w:p w14:paraId="3371F986">
      <w:pPr>
        <w:spacing w:line="480" w:lineRule="exact"/>
        <w:ind w:firstLine="640" w:firstLineChars="200"/>
        <w:rPr>
          <w:rFonts w:hint="eastAsia" w:ascii="仿宋_GB2312" w:hAnsi="仿宋_GB2312" w:eastAsia="仿宋_GB2312" w:cs="仿宋_GB2312"/>
          <w:color w:val="auto"/>
          <w:kern w:val="2"/>
          <w:sz w:val="32"/>
          <w:szCs w:val="32"/>
          <w:lang w:val="zh-TW" w:eastAsia="zh-TW" w:bidi="ar-SA"/>
        </w:rPr>
      </w:pPr>
      <w:r>
        <w:rPr>
          <w:rFonts w:hint="eastAsia" w:ascii="仿宋" w:hAnsi="仿宋" w:eastAsia="仿宋" w:cs="仿宋"/>
          <w:sz w:val="32"/>
          <w:szCs w:val="32"/>
        </w:rPr>
        <w:t>2.2</w:t>
      </w:r>
      <w:r>
        <w:rPr>
          <w:rFonts w:hint="eastAsia" w:ascii="仿宋" w:hAnsi="仿宋" w:eastAsia="仿宋" w:cs="仿宋"/>
          <w:sz w:val="32"/>
          <w:szCs w:val="32"/>
          <w:lang w:val="en-US" w:eastAsia="zh-CN"/>
        </w:rPr>
        <w:t xml:space="preserve"> </w:t>
      </w:r>
      <w:r>
        <w:rPr>
          <w:rFonts w:hint="eastAsia" w:ascii="仿宋" w:hAnsi="仿宋" w:eastAsia="仿宋" w:cs="仿宋"/>
          <w:color w:val="000000"/>
          <w:spacing w:val="8"/>
          <w:kern w:val="0"/>
          <w:sz w:val="32"/>
          <w:szCs w:val="32"/>
        </w:rPr>
        <w:t>若乙方要将</w:t>
      </w:r>
      <w:r>
        <w:rPr>
          <w:rFonts w:hint="eastAsia" w:ascii="仿宋" w:hAnsi="仿宋" w:eastAsia="仿宋" w:cs="仿宋"/>
          <w:color w:val="000000"/>
          <w:spacing w:val="8"/>
          <w:kern w:val="0"/>
          <w:sz w:val="32"/>
          <w:szCs w:val="32"/>
          <w:lang w:eastAsia="zh-CN"/>
        </w:rPr>
        <w:t>租赁物</w:t>
      </w:r>
      <w:r>
        <w:rPr>
          <w:rFonts w:hint="eastAsia" w:ascii="仿宋" w:hAnsi="仿宋" w:eastAsia="仿宋" w:cs="仿宋"/>
          <w:color w:val="000000"/>
          <w:spacing w:val="8"/>
          <w:kern w:val="0"/>
          <w:sz w:val="32"/>
          <w:szCs w:val="32"/>
        </w:rPr>
        <w:t>作为其法定注册地址申请相关证照，乙方应当向甲方提出申请，经甲方同意后由甲方提供注册所需要的相关资料文件；本合同期满或提前解除的，乙方应当在相关事实发生后</w:t>
      </w:r>
      <w:r>
        <w:rPr>
          <w:rFonts w:hint="eastAsia" w:ascii="仿宋" w:hAnsi="仿宋" w:eastAsia="仿宋" w:cs="仿宋"/>
          <w:color w:val="000000"/>
          <w:spacing w:val="8"/>
          <w:kern w:val="0"/>
          <w:sz w:val="32"/>
          <w:szCs w:val="32"/>
          <w:u w:val="single"/>
          <w:lang w:val="en-US" w:eastAsia="zh-CN"/>
        </w:rPr>
        <w:t xml:space="preserve">     </w:t>
      </w:r>
      <w:r>
        <w:rPr>
          <w:rFonts w:hint="eastAsia" w:ascii="仿宋" w:hAnsi="仿宋" w:eastAsia="仿宋" w:cs="仿宋"/>
          <w:color w:val="000000"/>
          <w:spacing w:val="8"/>
          <w:kern w:val="0"/>
          <w:sz w:val="32"/>
          <w:szCs w:val="32"/>
        </w:rPr>
        <w:t>内将注册地址变更，不得继续使用甲方地址为注册地址，否则甲方有权向主管部门申请迁移。</w:t>
      </w:r>
    </w:p>
    <w:p w14:paraId="2B5797D0">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w:t>
      </w:r>
      <w:r>
        <w:rPr>
          <w:rFonts w:hint="eastAsia" w:hAnsi="仿宋_GB2312" w:eastAsia="黑体"/>
          <w:color w:val="000000"/>
          <w:sz w:val="32"/>
          <w:szCs w:val="32"/>
          <w:lang w:val="zh-TW" w:eastAsia="zh-CN"/>
        </w:rPr>
        <w:t>三</w:t>
      </w:r>
      <w:r>
        <w:rPr>
          <w:rFonts w:hint="eastAsia" w:hAnsi="仿宋_GB2312" w:eastAsia="黑体"/>
          <w:color w:val="000000"/>
          <w:sz w:val="32"/>
          <w:szCs w:val="32"/>
          <w:lang w:val="zh-TW" w:eastAsia="zh-TW"/>
        </w:rPr>
        <w:t>条  租赁期限、租金及押金</w:t>
      </w:r>
    </w:p>
    <w:p w14:paraId="0F8B75B4">
      <w:pPr>
        <w:spacing w:line="360" w:lineRule="auto"/>
        <w:ind w:firstLine="482"/>
        <w:rPr>
          <w:rFonts w:ascii="仿宋_GB2312" w:hAnsi="仿宋_GB2312" w:eastAsia="仿宋_GB2312" w:cs="仿宋_GB2312"/>
          <w:b/>
          <w:bCs/>
          <w:color w:val="auto"/>
          <w:sz w:val="32"/>
          <w:szCs w:val="32"/>
          <w:lang w:val="zh-TW" w:eastAsia="zh-TW"/>
        </w:rPr>
      </w:pPr>
      <w:r>
        <w:rPr>
          <w:rFonts w:ascii="仿宋_GB2312" w:hAnsi="仿宋_GB2312" w:eastAsia="仿宋_GB2312" w:cs="仿宋_GB2312"/>
          <w:b/>
          <w:bCs/>
          <w:color w:val="auto"/>
          <w:sz w:val="32"/>
          <w:szCs w:val="32"/>
          <w:lang w:val="zh-TW" w:eastAsia="zh-TW"/>
        </w:rPr>
        <w:t>（一）租赁期限</w:t>
      </w:r>
    </w:p>
    <w:p w14:paraId="157A2659">
      <w:pPr>
        <w:spacing w:line="360" w:lineRule="auto"/>
        <w:ind w:left="1191" w:leftChars="456" w:hanging="233" w:hangingChars="73"/>
        <w:rPr>
          <w:rFonts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 xml:space="preserve">3.1.1 </w:t>
      </w:r>
      <w:r>
        <w:rPr>
          <w:rFonts w:ascii="仿宋_GB2312" w:hAnsi="仿宋_GB2312" w:eastAsia="仿宋_GB2312" w:cs="仿宋_GB2312"/>
          <w:color w:val="auto"/>
          <w:sz w:val="32"/>
          <w:szCs w:val="32"/>
          <w:lang w:val="zh-TW" w:eastAsia="zh-TW"/>
        </w:rPr>
        <w:t>租赁期限为</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年，租赁时间自</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2025</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hint="eastAsia" w:ascii="仿宋_GB2312" w:hAnsi="仿宋_GB2312" w:eastAsia="仿宋_GB2312" w:cs="仿宋_GB2312"/>
          <w:color w:val="auto"/>
          <w:sz w:val="32"/>
          <w:szCs w:val="32"/>
          <w:lang w:val="en-US" w:eastAsia="zh-CN"/>
        </w:rPr>
        <w:t xml:space="preserve"> </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w:t>
      </w:r>
      <w:r>
        <w:rPr>
          <w:rFonts w:hint="eastAsia" w:ascii="仿宋_GB2312" w:hAnsi="仿宋_GB2312" w:eastAsia="仿宋_GB2312" w:cs="仿宋_GB2312"/>
          <w:color w:val="auto"/>
          <w:sz w:val="32"/>
          <w:szCs w:val="32"/>
          <w:lang w:val="zh-TW"/>
        </w:rPr>
        <w:t>起</w:t>
      </w:r>
      <w:r>
        <w:rPr>
          <w:rFonts w:ascii="仿宋_GB2312" w:hAnsi="仿宋_GB2312" w:eastAsia="仿宋_GB2312" w:cs="仿宋_GB2312"/>
          <w:color w:val="auto"/>
          <w:sz w:val="32"/>
          <w:szCs w:val="32"/>
          <w:lang w:val="zh-TW" w:eastAsia="zh-TW"/>
        </w:rPr>
        <w:t>至</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日止</w:t>
      </w:r>
      <w:r>
        <w:rPr>
          <w:rFonts w:hint="eastAsia" w:ascii="仿宋_GB2312" w:hAnsi="仿宋_GB2312" w:eastAsia="仿宋_GB2312" w:cs="仿宋_GB2312"/>
          <w:color w:val="auto"/>
          <w:sz w:val="32"/>
          <w:szCs w:val="32"/>
          <w:lang w:val="zh-TW" w:eastAsia="zh-CN"/>
        </w:rPr>
        <w:t>（租赁期限不得超过二十年）</w:t>
      </w:r>
      <w:r>
        <w:rPr>
          <w:rFonts w:ascii="仿宋_GB2312" w:hAnsi="仿宋_GB2312" w:eastAsia="仿宋_GB2312" w:cs="仿宋_GB2312"/>
          <w:color w:val="auto"/>
          <w:sz w:val="32"/>
          <w:szCs w:val="32"/>
          <w:lang w:val="zh-TW" w:eastAsia="zh-TW"/>
        </w:rPr>
        <w:t>。租赁期满</w:t>
      </w:r>
      <w:r>
        <w:rPr>
          <w:rFonts w:hint="eastAsia" w:ascii="仿宋_GB2312" w:hAnsi="仿宋_GB2312" w:eastAsia="仿宋_GB2312" w:cs="仿宋_GB2312"/>
          <w:color w:val="auto"/>
          <w:sz w:val="32"/>
          <w:szCs w:val="32"/>
          <w:lang w:val="zh-TW"/>
        </w:rPr>
        <w:t>后</w:t>
      </w:r>
      <w:r>
        <w:rPr>
          <w:rFonts w:ascii="仿宋_GB2312" w:hAnsi="仿宋_GB2312" w:eastAsia="仿宋_GB2312" w:cs="仿宋_GB2312"/>
          <w:color w:val="auto"/>
          <w:sz w:val="32"/>
          <w:szCs w:val="32"/>
          <w:lang w:val="zh-TW" w:eastAsia="zh-TW"/>
        </w:rPr>
        <w:t>，甲方继续出租该</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的，乙方在同等条件下有优先承租权</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但应在租赁期满前</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color="auto"/>
          <w:lang w:eastAsia="zh-CN"/>
        </w:rPr>
        <w:t>3</w:t>
      </w:r>
      <w:r>
        <w:rPr>
          <w:rFonts w:hint="eastAsia" w:ascii="仿宋_GB2312" w:hAnsi="仿宋_GB2312" w:eastAsia="仿宋_GB2312" w:cs="仿宋_GB2312"/>
          <w:color w:val="auto"/>
          <w:sz w:val="32"/>
          <w:szCs w:val="32"/>
          <w:u w:val="single" w:color="auto"/>
          <w:lang w:val="en-US" w:eastAsia="zh-CN"/>
        </w:rPr>
        <w:t>0</w:t>
      </w:r>
      <w:r>
        <w:rPr>
          <w:rFonts w:ascii="仿宋_GB2312" w:hAnsi="仿宋_GB2312" w:eastAsia="仿宋_GB2312" w:cs="仿宋_GB2312"/>
          <w:color w:val="auto"/>
          <w:sz w:val="32"/>
          <w:szCs w:val="32"/>
          <w:u w:val="single" w:color="auto"/>
          <w:lang w:val="zh-TW" w:eastAsia="zh-TW"/>
        </w:rPr>
        <w:t>日</w:t>
      </w:r>
      <w:r>
        <w:rPr>
          <w:rFonts w:hint="eastAsia" w:ascii="仿宋_GB2312" w:hAnsi="仿宋_GB2312" w:eastAsia="仿宋_GB2312" w:cs="仿宋_GB2312"/>
          <w:color w:val="auto"/>
          <w:sz w:val="32"/>
          <w:szCs w:val="32"/>
          <w:u w:val="single" w:color="auto"/>
          <w:lang w:val="en-US" w:eastAsia="zh-CN"/>
        </w:rPr>
        <w:t xml:space="preserve"> </w:t>
      </w:r>
      <w:r>
        <w:rPr>
          <w:rFonts w:ascii="仿宋_GB2312" w:hAnsi="仿宋_GB2312" w:eastAsia="仿宋_GB2312" w:cs="仿宋_GB2312"/>
          <w:color w:val="auto"/>
          <w:sz w:val="32"/>
          <w:szCs w:val="32"/>
          <w:lang w:val="zh-TW" w:eastAsia="zh-TW"/>
        </w:rPr>
        <w:t>内与甲方协商一致并签订新的租赁合同。</w:t>
      </w:r>
    </w:p>
    <w:p w14:paraId="455E4886">
      <w:pPr>
        <w:spacing w:line="360" w:lineRule="auto"/>
        <w:ind w:firstLine="482"/>
        <w:rPr>
          <w:rFonts w:ascii="仿宋_GB2312" w:hAnsi="仿宋_GB2312" w:eastAsia="仿宋_GB2312" w:cs="仿宋_GB2312"/>
          <w:b/>
          <w:bCs/>
          <w:color w:val="auto"/>
          <w:sz w:val="32"/>
          <w:szCs w:val="32"/>
          <w:lang w:val="zh-TW" w:eastAsia="zh-CN"/>
        </w:rPr>
      </w:pPr>
      <w:r>
        <w:rPr>
          <w:rFonts w:ascii="仿宋_GB2312" w:hAnsi="仿宋_GB2312" w:eastAsia="仿宋_GB2312" w:cs="仿宋_GB2312"/>
          <w:b/>
          <w:bCs/>
          <w:color w:val="auto"/>
          <w:sz w:val="32"/>
          <w:szCs w:val="32"/>
          <w:lang w:val="zh-TW" w:eastAsia="zh-TW"/>
        </w:rPr>
        <w:t>（二）租金</w:t>
      </w:r>
    </w:p>
    <w:p w14:paraId="7531140A">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default" w:ascii="仿宋_GB2312" w:hAnsi="仿宋_GB2312" w:eastAsia="仿宋_GB2312" w:cs="仿宋_GB2312"/>
          <w:color w:val="auto"/>
          <w:sz w:val="32"/>
          <w:szCs w:val="32"/>
          <w:u w:val="single"/>
          <w:lang w:val="en-US"/>
        </w:rPr>
      </w:pPr>
      <w:r>
        <w:rPr>
          <w:rFonts w:hint="default" w:ascii="Times New Roman" w:hAnsi="Times New Roman" w:eastAsia="仿宋_GB2312" w:cs="Times New Roman"/>
          <w:color w:val="auto"/>
          <w:sz w:val="32"/>
          <w:szCs w:val="32"/>
          <w:lang w:val="en-US" w:eastAsia="zh-CN"/>
        </w:rPr>
        <w:t>3.2.1</w:t>
      </w:r>
      <w:r>
        <w:rPr>
          <w:rFonts w:hint="eastAsia" w:ascii="Times New Roman" w:hAnsi="Times New Roman" w:eastAsia="仿宋_GB2312" w:cs="Times New Roman"/>
          <w:color w:val="auto"/>
          <w:sz w:val="32"/>
          <w:szCs w:val="32"/>
          <w:lang w:val="en-US" w:eastAsia="zh-CN"/>
        </w:rPr>
        <w:t xml:space="preserve"> </w:t>
      </w:r>
      <w:r>
        <w:rPr>
          <w:rFonts w:ascii="仿宋_GB2312" w:hAnsi="仿宋_GB2312" w:eastAsia="仿宋_GB2312" w:cs="仿宋_GB2312"/>
          <w:color w:val="auto"/>
          <w:sz w:val="32"/>
          <w:szCs w:val="32"/>
          <w:lang w:eastAsia="zh-CN"/>
        </w:rPr>
        <w:t>月</w:t>
      </w:r>
      <w:r>
        <w:rPr>
          <w:rFonts w:ascii="仿宋_GB2312" w:hAnsi="仿宋_GB2312" w:eastAsia="仿宋_GB2312" w:cs="仿宋_GB2312"/>
          <w:color w:val="auto"/>
          <w:sz w:val="32"/>
          <w:szCs w:val="32"/>
        </w:rPr>
        <w:t>租金</w:t>
      </w:r>
      <w:r>
        <w:rPr>
          <w:rFonts w:ascii="仿宋_GB2312" w:hAnsi="仿宋_GB2312" w:eastAsia="仿宋_GB2312" w:cs="仿宋_GB2312"/>
          <w:color w:val="auto"/>
          <w:sz w:val="32"/>
          <w:szCs w:val="32"/>
          <w:lang w:eastAsia="zh-CN"/>
        </w:rPr>
        <w:t>总额为</w:t>
      </w:r>
      <w:r>
        <w:rPr>
          <w:rFonts w:ascii="仿宋_GB2312" w:hAnsi="仿宋_GB2312" w:eastAsia="仿宋_GB2312" w:cs="仿宋_GB2312"/>
          <w:color w:val="auto"/>
          <w:sz w:val="32"/>
          <w:szCs w:val="32"/>
        </w:rPr>
        <w:t>人民币</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 xml:space="preserve">大写 ： </w:t>
      </w:r>
      <w:r>
        <w:rPr>
          <w:rFonts w:hint="eastAsia" w:ascii="仿宋_GB2312" w:hAnsi="仿宋_GB2312" w:eastAsia="仿宋_GB2312" w:cs="仿宋_GB2312"/>
          <w:color w:val="auto"/>
          <w:sz w:val="32"/>
          <w:szCs w:val="32"/>
          <w:u w:val="single"/>
          <w:lang w:val="en-US" w:eastAsia="zh-CN"/>
        </w:rPr>
        <w:t xml:space="preserve">      </w:t>
      </w:r>
    </w:p>
    <w:p w14:paraId="0D0C47ED">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 xml:space="preserve">3.2.2 </w:t>
      </w:r>
      <w:r>
        <w:rPr>
          <w:rFonts w:ascii="仿宋_GB2312" w:hAnsi="仿宋_GB2312" w:eastAsia="仿宋_GB2312" w:cs="仿宋_GB2312"/>
          <w:color w:val="auto"/>
          <w:sz w:val="32"/>
          <w:szCs w:val="32"/>
        </w:rPr>
        <w:t>租金支付时间：租金按</w:t>
      </w:r>
      <w:r>
        <w:rPr>
          <w:rFonts w:hint="eastAsia" w:ascii="仿宋_GB2312" w:hAnsi="仿宋_GB2312" w:eastAsia="仿宋_GB2312" w:cs="仿宋_GB2312"/>
          <w:color w:val="auto"/>
          <w:sz w:val="32"/>
          <w:szCs w:val="32"/>
          <w:u w:val="none" w:color="auto"/>
          <w:lang w:val="en-US" w:eastAsia="zh-CN"/>
        </w:rPr>
        <w:t>（</w:t>
      </w:r>
      <w:r>
        <w:rPr>
          <w:rFonts w:hint="eastAsia" w:ascii="宋体" w:hAnsi="宋体" w:cs="宋体"/>
          <w:color w:val="auto"/>
          <w:sz w:val="32"/>
          <w:szCs w:val="32"/>
          <w:lang w:eastAsia="zh-CN"/>
        </w:rPr>
        <w:t>☑</w:t>
      </w:r>
      <w:r>
        <w:rPr>
          <w:rFonts w:hint="eastAsia" w:ascii="仿宋_GB2312" w:hAnsi="仿宋_GB2312" w:eastAsia="仿宋_GB2312" w:cs="仿宋_GB2312"/>
          <w:color w:val="auto"/>
          <w:sz w:val="32"/>
          <w:szCs w:val="32"/>
          <w:u w:val="none" w:color="auto"/>
          <w:lang w:eastAsia="zh-CN"/>
        </w:rPr>
        <w:t>月</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季度</w:t>
      </w:r>
      <w:r>
        <w:rPr>
          <w:rFonts w:hint="eastAsia" w:ascii="宋体" w:hAnsi="宋体" w:cs="宋体"/>
          <w:color w:val="auto"/>
          <w:sz w:val="32"/>
          <w:szCs w:val="32"/>
          <w:lang w:eastAsia="zh-CN"/>
        </w:rPr>
        <w:t>□</w:t>
      </w:r>
      <w:r>
        <w:rPr>
          <w:rFonts w:hint="eastAsia" w:ascii="仿宋_GB2312" w:hAnsi="仿宋_GB2312" w:eastAsia="仿宋_GB2312" w:cs="仿宋_GB2312"/>
          <w:color w:val="auto"/>
          <w:sz w:val="32"/>
          <w:szCs w:val="32"/>
          <w:lang w:eastAsia="zh-CN"/>
        </w:rPr>
        <w:t>半年</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年</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其他</w:t>
      </w:r>
      <w:r>
        <w:rPr>
          <w:rFonts w:hint="eastAsia" w:ascii="仿宋_GB2312" w:hAnsi="仿宋_GB2312" w:eastAsia="仿宋_GB2312" w:cs="仿宋_GB2312"/>
          <w:color w:val="auto"/>
          <w:sz w:val="32"/>
          <w:szCs w:val="32"/>
          <w:u w:val="single" w:color="auto"/>
          <w:lang w:val="en-US" w:eastAsia="zh-CN"/>
        </w:rPr>
        <w:t xml:space="preserve">           </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支付，乙方应当于每</w:t>
      </w:r>
      <w:r>
        <w:rPr>
          <w:rFonts w:hint="eastAsia" w:ascii="宋体" w:hAnsi="宋体" w:cs="宋体"/>
          <w:color w:val="auto"/>
          <w:sz w:val="32"/>
          <w:szCs w:val="32"/>
          <w:lang w:eastAsia="zh-CN"/>
        </w:rPr>
        <w:t>☑</w:t>
      </w:r>
      <w:r>
        <w:rPr>
          <w:rFonts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rPr>
        <w:t>/</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季度</w:t>
      </w:r>
      <w:r>
        <w:rPr>
          <w:rFonts w:hint="eastAsia" w:ascii="仿宋_GB2312" w:hAnsi="仿宋_GB2312" w:eastAsia="仿宋_GB2312" w:cs="仿宋_GB2312"/>
          <w:color w:val="auto"/>
          <w:sz w:val="32"/>
          <w:szCs w:val="32"/>
        </w:rPr>
        <w:t>/</w:t>
      </w:r>
      <w:r>
        <w:rPr>
          <w:rFonts w:hint="eastAsia" w:ascii="宋体" w:hAnsi="宋体" w:cs="宋体"/>
          <w:color w:val="auto"/>
          <w:sz w:val="32"/>
          <w:szCs w:val="32"/>
          <w:lang w:eastAsia="zh-CN"/>
        </w:rPr>
        <w:t>□</w:t>
      </w:r>
      <w:r>
        <w:rPr>
          <w:rFonts w:hint="eastAsia" w:ascii="仿宋_GB2312" w:hAnsi="仿宋_GB2312" w:eastAsia="仿宋_GB2312" w:cs="仿宋_GB2312"/>
          <w:color w:val="auto"/>
          <w:sz w:val="32"/>
          <w:szCs w:val="32"/>
          <w:lang w:eastAsia="zh-CN"/>
        </w:rPr>
        <w:t>半年</w:t>
      </w:r>
      <w:r>
        <w:rPr>
          <w:rFonts w:hint="eastAsia" w:ascii="仿宋_GB2312" w:hAnsi="仿宋_GB2312" w:eastAsia="仿宋_GB2312" w:cs="仿宋_GB2312"/>
          <w:color w:val="auto"/>
          <w:sz w:val="32"/>
          <w:szCs w:val="32"/>
        </w:rPr>
        <w:t>/</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年</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其他</w:t>
      </w:r>
      <w:r>
        <w:rPr>
          <w:rFonts w:hint="eastAsia" w:ascii="仿宋_GB2312" w:hAnsi="仿宋_GB2312" w:eastAsia="仿宋_GB2312" w:cs="仿宋_GB2312"/>
          <w:color w:val="auto"/>
          <w:sz w:val="32"/>
          <w:szCs w:val="32"/>
          <w:u w:val="single" w:color="auto"/>
          <w:lang w:val="en-US" w:eastAsia="zh-CN"/>
        </w:rPr>
        <w:t xml:space="preserve">           </w:t>
      </w:r>
      <w:r>
        <w:rPr>
          <w:rFonts w:hint="eastAsia" w:ascii="仿宋_GB2312" w:hAnsi="仿宋_GB2312" w:eastAsia="仿宋_GB2312" w:cs="仿宋_GB2312"/>
          <w:color w:val="auto"/>
          <w:sz w:val="32"/>
          <w:szCs w:val="32"/>
          <w:lang w:eastAsia="zh-CN"/>
        </w:rPr>
        <w:t>第</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5</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rPr>
        <w:t>日向甲方支付</w:t>
      </w:r>
      <w:r>
        <w:rPr>
          <w:rFonts w:hint="eastAsia" w:ascii="仿宋_GB2312" w:hAnsi="仿宋_GB2312" w:eastAsia="仿宋_GB2312" w:cs="仿宋_GB2312"/>
          <w:color w:val="auto"/>
          <w:sz w:val="32"/>
          <w:szCs w:val="32"/>
          <w:lang w:val="en-US" w:eastAsia="zh-CN"/>
        </w:rPr>
        <w:t>当</w:t>
      </w:r>
      <w:r>
        <w:rPr>
          <w:rFonts w:hint="eastAsia" w:ascii="宋体" w:hAnsi="宋体" w:cs="宋体"/>
          <w:color w:val="auto"/>
          <w:sz w:val="32"/>
          <w:szCs w:val="32"/>
          <w:lang w:eastAsia="zh-CN"/>
        </w:rPr>
        <w:t>□</w:t>
      </w:r>
      <w:r>
        <w:rPr>
          <w:rFonts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rPr>
        <w:t>/</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季度</w:t>
      </w:r>
      <w:r>
        <w:rPr>
          <w:rFonts w:hint="eastAsia" w:ascii="仿宋_GB2312" w:hAnsi="仿宋_GB2312" w:eastAsia="仿宋_GB2312" w:cs="仿宋_GB2312"/>
          <w:color w:val="auto"/>
          <w:sz w:val="32"/>
          <w:szCs w:val="32"/>
        </w:rPr>
        <w:t>/</w:t>
      </w:r>
      <w:r>
        <w:rPr>
          <w:rFonts w:hint="eastAsia" w:ascii="宋体" w:hAnsi="宋体" w:cs="宋体"/>
          <w:color w:val="auto"/>
          <w:sz w:val="32"/>
          <w:szCs w:val="32"/>
          <w:lang w:eastAsia="zh-CN"/>
        </w:rPr>
        <w:t>☑</w:t>
      </w:r>
      <w:r>
        <w:rPr>
          <w:rFonts w:hint="eastAsia" w:ascii="仿宋_GB2312" w:hAnsi="仿宋_GB2312" w:eastAsia="仿宋_GB2312" w:cs="仿宋_GB2312"/>
          <w:color w:val="auto"/>
          <w:sz w:val="32"/>
          <w:szCs w:val="32"/>
          <w:lang w:eastAsia="zh-CN"/>
        </w:rPr>
        <w:t>半年</w:t>
      </w:r>
      <w:r>
        <w:rPr>
          <w:rFonts w:hint="eastAsia" w:ascii="仿宋_GB2312" w:hAnsi="仿宋_GB2312" w:eastAsia="仿宋_GB2312" w:cs="仿宋_GB2312"/>
          <w:color w:val="auto"/>
          <w:sz w:val="32"/>
          <w:szCs w:val="32"/>
        </w:rPr>
        <w:t>/</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年</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其他</w:t>
      </w:r>
      <w:r>
        <w:rPr>
          <w:rFonts w:hint="eastAsia" w:ascii="仿宋_GB2312" w:hAnsi="仿宋_GB2312" w:eastAsia="仿宋_GB2312" w:cs="仿宋_GB2312"/>
          <w:color w:val="auto"/>
          <w:sz w:val="32"/>
          <w:szCs w:val="32"/>
          <w:u w:val="single" w:color="auto"/>
          <w:lang w:val="en-US" w:eastAsia="zh-CN"/>
        </w:rPr>
        <w:t xml:space="preserve">           </w:t>
      </w:r>
      <w:r>
        <w:rPr>
          <w:rFonts w:ascii="仿宋_GB2312" w:hAnsi="仿宋_GB2312" w:eastAsia="仿宋_GB2312" w:cs="仿宋_GB2312"/>
          <w:color w:val="auto"/>
          <w:sz w:val="32"/>
          <w:szCs w:val="32"/>
        </w:rPr>
        <w:t>租金。甲方在收</w:t>
      </w:r>
      <w:r>
        <w:rPr>
          <w:rFonts w:ascii="仿宋_GB2312" w:hAnsi="仿宋_GB2312" w:eastAsia="仿宋_GB2312" w:cs="仿宋_GB2312"/>
          <w:color w:val="auto"/>
          <w:sz w:val="32"/>
          <w:szCs w:val="32"/>
          <w:lang w:eastAsia="zh-CN"/>
        </w:rPr>
        <w:t>取</w:t>
      </w:r>
      <w:r>
        <w:rPr>
          <w:rFonts w:ascii="仿宋_GB2312" w:hAnsi="仿宋_GB2312" w:eastAsia="仿宋_GB2312" w:cs="仿宋_GB2312"/>
          <w:color w:val="auto"/>
          <w:sz w:val="32"/>
          <w:szCs w:val="32"/>
        </w:rPr>
        <w:t>乙方租金</w:t>
      </w:r>
      <w:r>
        <w:rPr>
          <w:rFonts w:ascii="仿宋_GB2312" w:hAnsi="仿宋_GB2312" w:eastAsia="仿宋_GB2312" w:cs="仿宋_GB2312"/>
          <w:color w:val="auto"/>
          <w:sz w:val="32"/>
          <w:szCs w:val="32"/>
          <w:lang w:val="zh-TW" w:eastAsia="zh-TW"/>
        </w:rPr>
        <w:t>后的</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10</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日内出具相对应金额的</w:t>
      </w:r>
      <w:r>
        <w:rPr>
          <w:rFonts w:hint="eastAsia" w:ascii="仿宋_GB2312" w:hAnsi="仿宋_GB2312" w:eastAsia="仿宋_GB2312" w:cs="仿宋_GB2312"/>
          <w:color w:val="auto"/>
          <w:sz w:val="32"/>
          <w:szCs w:val="32"/>
          <w:lang w:val="zh-TW" w:eastAsia="zh-CN"/>
        </w:rPr>
        <w:t>收款凭证</w:t>
      </w:r>
      <w:r>
        <w:rPr>
          <w:rFonts w:ascii="仿宋_GB2312" w:hAnsi="仿宋_GB2312" w:eastAsia="仿宋_GB2312" w:cs="仿宋_GB2312"/>
          <w:color w:val="auto"/>
          <w:sz w:val="32"/>
          <w:szCs w:val="32"/>
        </w:rPr>
        <w:t>。</w:t>
      </w:r>
    </w:p>
    <w:p w14:paraId="6E5CCAE0">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 xml:space="preserve">3.2.3 </w:t>
      </w:r>
      <w:r>
        <w:rPr>
          <w:rFonts w:hint="eastAsia" w:ascii="仿宋_GB2312" w:hAnsi="仿宋_GB2312" w:eastAsia="仿宋_GB2312" w:cs="仿宋_GB2312"/>
          <w:color w:val="auto"/>
          <w:sz w:val="32"/>
          <w:szCs w:val="32"/>
        </w:rPr>
        <w:t>租金支付方式：乙方应当在约定的支付租金日期前以</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rPr>
        <w:t>现金支付/</w:t>
      </w:r>
      <w:r>
        <w:rPr>
          <w:rFonts w:hint="eastAsia" w:ascii="宋体" w:hAnsi="宋体" w:cs="宋体"/>
          <w:color w:val="auto"/>
          <w:sz w:val="32"/>
          <w:szCs w:val="32"/>
          <w:lang w:eastAsia="zh-CN"/>
        </w:rPr>
        <w:t>☑</w:t>
      </w:r>
      <w:r>
        <w:rPr>
          <w:rFonts w:hint="eastAsia" w:ascii="仿宋_GB2312" w:hAnsi="仿宋_GB2312" w:eastAsia="仿宋_GB2312" w:cs="仿宋_GB2312"/>
          <w:color w:val="auto"/>
          <w:sz w:val="32"/>
          <w:szCs w:val="32"/>
        </w:rPr>
        <w:t>银行转账/</w:t>
      </w:r>
      <w:r>
        <w:rPr>
          <w:rFonts w:hint="eastAsia" w:ascii="宋体" w:hAnsi="宋体" w:eastAsia="宋体" w:cs="宋体"/>
          <w:color w:val="auto"/>
          <w:sz w:val="32"/>
          <w:szCs w:val="32"/>
          <w:lang w:eastAsia="zh-CN"/>
        </w:rPr>
        <w:t>□</w:t>
      </w:r>
      <w:r>
        <w:rPr>
          <w:rFonts w:hint="eastAsia" w:ascii="仿宋_GB2312" w:hAnsi="仿宋_GB2312" w:eastAsia="仿宋_GB2312" w:cs="仿宋_GB2312"/>
          <w:color w:val="auto"/>
          <w:sz w:val="32"/>
          <w:szCs w:val="32"/>
          <w:lang w:eastAsia="zh-CN"/>
        </w:rPr>
        <w:t>其他</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方式将租金交付</w:t>
      </w:r>
      <w:r>
        <w:rPr>
          <w:rFonts w:hint="eastAsia" w:ascii="仿宋_GB2312" w:hAnsi="仿宋_GB2312" w:eastAsia="仿宋_GB2312" w:cs="仿宋_GB2312"/>
          <w:color w:val="auto"/>
          <w:sz w:val="32"/>
          <w:szCs w:val="32"/>
          <w:lang w:eastAsia="zh-CN"/>
        </w:rPr>
        <w:t>于</w:t>
      </w:r>
      <w:r>
        <w:rPr>
          <w:rFonts w:hint="eastAsia" w:ascii="仿宋_GB2312" w:hAnsi="仿宋_GB2312" w:eastAsia="仿宋_GB2312" w:cs="仿宋_GB2312"/>
          <w:color w:val="auto"/>
          <w:sz w:val="32"/>
          <w:szCs w:val="32"/>
        </w:rPr>
        <w:t>甲方。</w:t>
      </w:r>
    </w:p>
    <w:p w14:paraId="7D785AB4">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以转账方式支付时，</w:t>
      </w:r>
      <w:r>
        <w:rPr>
          <w:rFonts w:hint="eastAsia" w:ascii="仿宋_GB2312" w:hAnsi="仿宋_GB2312" w:eastAsia="仿宋_GB2312" w:cs="仿宋_GB2312"/>
          <w:color w:val="auto"/>
          <w:sz w:val="32"/>
          <w:szCs w:val="32"/>
        </w:rPr>
        <w:t>乙方应当将租金付至甲方指定</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如下</w:t>
      </w:r>
      <w:r>
        <w:rPr>
          <w:rFonts w:hint="eastAsia" w:ascii="仿宋_GB2312" w:hAnsi="仿宋_GB2312" w:eastAsia="仿宋_GB2312" w:cs="仿宋_GB2312"/>
          <w:color w:val="auto"/>
          <w:sz w:val="32"/>
          <w:szCs w:val="32"/>
          <w:lang w:eastAsia="zh-CN"/>
        </w:rPr>
        <w:t>账户</w:t>
      </w:r>
      <w:r>
        <w:rPr>
          <w:rFonts w:hint="eastAsia" w:ascii="仿宋_GB2312" w:hAnsi="仿宋_GB2312" w:eastAsia="仿宋_GB2312" w:cs="仿宋_GB2312"/>
          <w:color w:val="auto"/>
          <w:sz w:val="32"/>
          <w:szCs w:val="32"/>
        </w:rPr>
        <w:t>：</w:t>
      </w:r>
    </w:p>
    <w:p w14:paraId="2C3C40E6">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户</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名：</w:t>
      </w:r>
    </w:p>
    <w:p w14:paraId="1BC81701">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u w:val="single"/>
          <w:lang w:eastAsia="zh-CN"/>
        </w:rPr>
      </w:pPr>
      <w:r>
        <w:rPr>
          <w:rFonts w:hint="eastAsia" w:ascii="仿宋_GB2312" w:hAnsi="仿宋_GB2312" w:eastAsia="仿宋_GB2312" w:cs="仿宋_GB2312"/>
          <w:color w:val="auto"/>
          <w:sz w:val="32"/>
          <w:szCs w:val="32"/>
        </w:rPr>
        <w:t>开户行：</w:t>
      </w:r>
    </w:p>
    <w:p w14:paraId="77E20345">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账</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号：</w:t>
      </w:r>
      <w:bookmarkStart w:id="0" w:name="_Hlk12866052"/>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bookmarkEnd w:id="0"/>
    </w:p>
    <w:p w14:paraId="6EB78331">
      <w:pPr>
        <w:pStyle w:val="4"/>
        <w:spacing w:before="0" w:after="0" w:line="360" w:lineRule="auto"/>
        <w:ind w:firstLine="482"/>
        <w:rPr>
          <w:rFonts w:ascii="仿宋_GB2312" w:hAnsi="仿宋_GB2312" w:eastAsia="仿宋_GB2312" w:cs="仿宋_GB2312"/>
          <w:b/>
          <w:bCs/>
          <w:color w:val="auto"/>
          <w:sz w:val="32"/>
          <w:szCs w:val="32"/>
          <w:lang w:val="zh-TW" w:eastAsia="zh-TW"/>
        </w:rPr>
      </w:pPr>
      <w:r>
        <w:rPr>
          <w:rFonts w:ascii="仿宋_GB2312" w:hAnsi="仿宋_GB2312" w:eastAsia="仿宋_GB2312" w:cs="仿宋_GB2312"/>
          <w:b/>
          <w:bCs/>
          <w:color w:val="auto"/>
          <w:kern w:val="0"/>
          <w:sz w:val="32"/>
          <w:szCs w:val="32"/>
          <w:lang w:val="zh-TW" w:eastAsia="zh-TW"/>
        </w:rPr>
        <w:t>（三）</w:t>
      </w:r>
      <w:r>
        <w:rPr>
          <w:rFonts w:hint="eastAsia" w:ascii="仿宋_GB2312" w:hAnsi="仿宋_GB2312" w:eastAsia="仿宋_GB2312" w:cs="仿宋_GB2312"/>
          <w:b/>
          <w:bCs/>
          <w:color w:val="auto"/>
          <w:kern w:val="0"/>
          <w:sz w:val="32"/>
          <w:szCs w:val="32"/>
          <w:lang w:val="zh-TW" w:eastAsia="zh-CN"/>
        </w:rPr>
        <w:t>租赁物</w:t>
      </w:r>
      <w:r>
        <w:rPr>
          <w:rFonts w:ascii="仿宋_GB2312" w:hAnsi="仿宋_GB2312" w:eastAsia="仿宋_GB2312" w:cs="仿宋_GB2312"/>
          <w:b/>
          <w:bCs/>
          <w:color w:val="auto"/>
          <w:kern w:val="0"/>
          <w:sz w:val="32"/>
          <w:szCs w:val="32"/>
          <w:lang w:val="zh-TW" w:eastAsia="zh-TW"/>
        </w:rPr>
        <w:t>押金</w:t>
      </w:r>
    </w:p>
    <w:p w14:paraId="2FC18C7E">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color w:val="auto"/>
          <w:kern w:val="2"/>
          <w:sz w:val="32"/>
          <w:szCs w:val="32"/>
          <w:lang w:val="en-US" w:eastAsia="zh-CN"/>
        </w:rPr>
        <w:t xml:space="preserve">3.3.1 </w:t>
      </w:r>
      <w:r>
        <w:rPr>
          <w:rFonts w:ascii="仿宋_GB2312" w:hAnsi="仿宋_GB2312" w:eastAsia="仿宋_GB2312" w:cs="仿宋_GB2312"/>
          <w:color w:val="auto"/>
          <w:sz w:val="32"/>
          <w:szCs w:val="32"/>
          <w:lang w:val="zh-TW" w:eastAsia="zh-TW"/>
        </w:rPr>
        <w:t>乙方</w:t>
      </w:r>
      <w:r>
        <w:rPr>
          <w:rFonts w:hint="eastAsia" w:ascii="仿宋_GB2312" w:hAnsi="仿宋_GB2312" w:eastAsia="仿宋_GB2312" w:cs="仿宋_GB2312"/>
          <w:color w:val="auto"/>
          <w:sz w:val="32"/>
          <w:szCs w:val="32"/>
          <w:lang w:val="zh-TW"/>
        </w:rPr>
        <w:t>应</w:t>
      </w:r>
      <w:r>
        <w:rPr>
          <w:rFonts w:ascii="仿宋_GB2312" w:hAnsi="仿宋_GB2312" w:eastAsia="仿宋_GB2312" w:cs="仿宋_GB2312"/>
          <w:color w:val="auto"/>
          <w:sz w:val="32"/>
          <w:szCs w:val="32"/>
          <w:lang w:val="zh-TW" w:eastAsia="zh-TW"/>
        </w:rPr>
        <w:t>于</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年</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月</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日前</w:t>
      </w:r>
      <w:r>
        <w:rPr>
          <w:rFonts w:hint="eastAsia" w:ascii="仿宋_GB2312" w:hAnsi="仿宋_GB2312" w:eastAsia="仿宋_GB2312" w:cs="仿宋_GB2312"/>
          <w:color w:val="auto"/>
          <w:sz w:val="32"/>
          <w:szCs w:val="32"/>
          <w:lang w:val="zh-TW"/>
        </w:rPr>
        <w:t>将</w:t>
      </w:r>
      <w:r>
        <w:rPr>
          <w:rFonts w:hint="eastAsia" w:ascii="仿宋_GB2312" w:hAnsi="仿宋_GB2312" w:eastAsia="仿宋_GB2312" w:cs="仿宋_GB2312"/>
          <w:color w:val="auto"/>
          <w:sz w:val="32"/>
          <w:szCs w:val="32"/>
          <w:lang w:val="zh-TW" w:eastAsia="zh-CN"/>
        </w:rPr>
        <w:t>租赁物</w:t>
      </w:r>
      <w:r>
        <w:rPr>
          <w:rFonts w:hint="eastAsia" w:ascii="仿宋_GB2312" w:hAnsi="仿宋_GB2312" w:eastAsia="仿宋_GB2312" w:cs="仿宋_GB2312"/>
          <w:color w:val="auto"/>
          <w:sz w:val="32"/>
          <w:szCs w:val="32"/>
          <w:lang w:val="zh-TW"/>
        </w:rPr>
        <w:t>押金一次性</w:t>
      </w:r>
      <w:r>
        <w:rPr>
          <w:rFonts w:ascii="仿宋_GB2312" w:hAnsi="仿宋_GB2312" w:eastAsia="仿宋_GB2312" w:cs="仿宋_GB2312"/>
          <w:color w:val="auto"/>
          <w:sz w:val="32"/>
          <w:szCs w:val="32"/>
          <w:lang w:val="zh-TW" w:eastAsia="zh-TW"/>
        </w:rPr>
        <w:t>支付给甲方。</w:t>
      </w:r>
      <w:r>
        <w:rPr>
          <w:rFonts w:hint="eastAsia" w:ascii="仿宋_GB2312" w:hAnsi="仿宋_GB2312" w:eastAsia="仿宋_GB2312" w:cs="仿宋_GB2312"/>
          <w:color w:val="auto"/>
          <w:kern w:val="0"/>
          <w:sz w:val="32"/>
          <w:szCs w:val="32"/>
          <w:lang w:val="zh-TW" w:eastAsia="zh-CN"/>
        </w:rPr>
        <w:t>租赁物</w:t>
      </w:r>
      <w:r>
        <w:rPr>
          <w:rFonts w:ascii="仿宋_GB2312" w:hAnsi="仿宋_GB2312" w:eastAsia="仿宋_GB2312" w:cs="仿宋_GB2312"/>
          <w:color w:val="auto"/>
          <w:kern w:val="0"/>
          <w:sz w:val="32"/>
          <w:szCs w:val="32"/>
          <w:lang w:val="zh-TW" w:eastAsia="zh-TW"/>
        </w:rPr>
        <w:t>押金为</w:t>
      </w:r>
      <w:r>
        <w:rPr>
          <w:rFonts w:hint="eastAsia" w:ascii="仿宋_GB2312" w:hAnsi="仿宋_GB2312" w:eastAsia="仿宋_GB2312" w:cs="仿宋_GB2312"/>
          <w:color w:val="auto"/>
          <w:kern w:val="0"/>
          <w:sz w:val="32"/>
          <w:szCs w:val="32"/>
          <w:lang w:val="zh-TW" w:eastAsia="zh-CN"/>
        </w:rPr>
        <w:t>：</w:t>
      </w:r>
      <w:r>
        <w:rPr>
          <w:rFonts w:hint="eastAsia" w:ascii="仿宋_GB2312" w:hAnsi="仿宋_GB2312" w:eastAsia="仿宋_GB2312" w:cs="仿宋_GB2312"/>
          <w:color w:val="auto"/>
          <w:sz w:val="32"/>
          <w:szCs w:val="32"/>
        </w:rPr>
        <w:t>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bookmarkStart w:id="2" w:name="_GoBack"/>
      <w:bookmarkEnd w:id="2"/>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大写：</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val="zh-TW" w:eastAsia="zh-CN"/>
        </w:rPr>
        <w:t>。</w:t>
      </w:r>
      <w:r>
        <w:rPr>
          <w:rFonts w:ascii="仿宋_GB2312" w:hAnsi="仿宋_GB2312" w:eastAsia="仿宋_GB2312" w:cs="仿宋_GB2312"/>
          <w:color w:val="auto"/>
          <w:sz w:val="32"/>
          <w:szCs w:val="32"/>
        </w:rPr>
        <w:t>甲方在收</w:t>
      </w:r>
      <w:r>
        <w:rPr>
          <w:rFonts w:ascii="仿宋_GB2312" w:hAnsi="仿宋_GB2312" w:eastAsia="仿宋_GB2312" w:cs="仿宋_GB2312"/>
          <w:color w:val="auto"/>
          <w:sz w:val="32"/>
          <w:szCs w:val="32"/>
          <w:lang w:eastAsia="zh-CN"/>
        </w:rPr>
        <w:t>取</w:t>
      </w:r>
      <w:r>
        <w:rPr>
          <w:rFonts w:ascii="仿宋_GB2312" w:hAnsi="仿宋_GB2312" w:eastAsia="仿宋_GB2312" w:cs="仿宋_GB2312"/>
          <w:color w:val="auto"/>
          <w:sz w:val="32"/>
          <w:szCs w:val="32"/>
        </w:rPr>
        <w:t>乙方</w:t>
      </w:r>
      <w:r>
        <w:rPr>
          <w:rFonts w:hint="eastAsia" w:ascii="仿宋_GB2312" w:hAnsi="仿宋_GB2312" w:eastAsia="仿宋_GB2312" w:cs="仿宋_GB2312"/>
          <w:color w:val="auto"/>
          <w:sz w:val="32"/>
          <w:szCs w:val="32"/>
          <w:lang w:eastAsia="zh-CN"/>
        </w:rPr>
        <w:t>押金</w:t>
      </w:r>
      <w:r>
        <w:rPr>
          <w:rFonts w:ascii="仿宋_GB2312" w:hAnsi="仿宋_GB2312" w:eastAsia="仿宋_GB2312" w:cs="仿宋_GB2312"/>
          <w:color w:val="auto"/>
          <w:sz w:val="32"/>
          <w:szCs w:val="32"/>
          <w:lang w:val="zh-TW" w:eastAsia="zh-TW"/>
        </w:rPr>
        <w:t>后的</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5</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日内出具相对应金额的</w:t>
      </w:r>
      <w:r>
        <w:rPr>
          <w:rFonts w:hint="eastAsia" w:ascii="仿宋_GB2312" w:hAnsi="仿宋_GB2312" w:eastAsia="仿宋_GB2312" w:cs="仿宋_GB2312"/>
          <w:color w:val="auto"/>
          <w:sz w:val="32"/>
          <w:szCs w:val="32"/>
          <w:lang w:val="zh-TW" w:eastAsia="zh-CN"/>
        </w:rPr>
        <w:t>收款凭证</w:t>
      </w:r>
      <w:r>
        <w:rPr>
          <w:rFonts w:hint="eastAsia" w:ascii="仿宋_GB2312" w:hAnsi="仿宋_GB2312" w:eastAsia="仿宋_GB2312" w:cs="仿宋_GB2312"/>
          <w:color w:val="auto"/>
          <w:sz w:val="32"/>
          <w:szCs w:val="32"/>
          <w:lang w:val="zh-TW"/>
        </w:rPr>
        <w:t>。</w:t>
      </w:r>
      <w:r>
        <w:rPr>
          <w:rFonts w:hint="eastAsia" w:ascii="仿宋_GB2312" w:hAnsi="仿宋_GB2312" w:eastAsia="仿宋_GB2312" w:cs="仿宋_GB2312"/>
          <w:color w:val="auto"/>
          <w:sz w:val="32"/>
          <w:szCs w:val="32"/>
          <w:lang w:val="en-US" w:eastAsia="zh-CN"/>
        </w:rPr>
        <w:t>甲乙双方约定，租赁物押金</w:t>
      </w:r>
      <w:r>
        <w:rPr>
          <w:rFonts w:hint="eastAsia" w:ascii="仿宋_GB2312" w:hAnsi="仿宋_GB2312" w:eastAsia="仿宋_GB2312" w:cs="仿宋_GB2312"/>
          <w:color w:val="auto"/>
          <w:sz w:val="32"/>
          <w:szCs w:val="32"/>
        </w:rPr>
        <w:t>并非乙方预付的租金或其他费用，仅是乙方履行本合同约定义务的保证</w:t>
      </w:r>
      <w:r>
        <w:rPr>
          <w:rFonts w:hint="eastAsia" w:ascii="仿宋_GB2312" w:hAnsi="仿宋_GB2312" w:eastAsia="仿宋_GB2312" w:cs="仿宋_GB2312"/>
          <w:color w:val="auto"/>
          <w:sz w:val="32"/>
          <w:szCs w:val="32"/>
          <w:lang w:eastAsia="zh-CN"/>
        </w:rPr>
        <w:t>，甲方不得无故扣留乙方押金，拒不退还</w:t>
      </w:r>
      <w:r>
        <w:rPr>
          <w:rFonts w:hint="eastAsia" w:ascii="仿宋_GB2312" w:hAnsi="仿宋_GB2312" w:eastAsia="仿宋_GB2312" w:cs="仿宋_GB2312"/>
          <w:color w:val="auto"/>
          <w:sz w:val="32"/>
          <w:szCs w:val="32"/>
        </w:rPr>
        <w:t>。租赁期</w:t>
      </w:r>
      <w:r>
        <w:rPr>
          <w:rFonts w:hint="eastAsia" w:ascii="仿宋_GB2312" w:hAnsi="仿宋_GB2312" w:eastAsia="仿宋_GB2312" w:cs="仿宋_GB2312"/>
          <w:color w:val="auto"/>
          <w:sz w:val="32"/>
          <w:szCs w:val="32"/>
          <w:lang w:eastAsia="zh-CN"/>
        </w:rPr>
        <w:t>限届</w:t>
      </w:r>
      <w:r>
        <w:rPr>
          <w:rFonts w:hint="eastAsia" w:ascii="仿宋_GB2312" w:hAnsi="仿宋_GB2312" w:eastAsia="仿宋_GB2312" w:cs="仿宋_GB2312"/>
          <w:color w:val="auto"/>
          <w:sz w:val="32"/>
          <w:szCs w:val="32"/>
        </w:rPr>
        <w:t>满或</w:t>
      </w:r>
      <w:r>
        <w:rPr>
          <w:rFonts w:hint="eastAsia" w:ascii="仿宋_GB2312" w:hAnsi="仿宋_GB2312" w:eastAsia="仿宋_GB2312" w:cs="仿宋_GB2312"/>
          <w:color w:val="auto"/>
          <w:sz w:val="32"/>
          <w:szCs w:val="32"/>
          <w:lang w:eastAsia="zh-CN"/>
        </w:rPr>
        <w:t>合同解除</w:t>
      </w:r>
      <w:r>
        <w:rPr>
          <w:rFonts w:hint="eastAsia" w:ascii="仿宋_GB2312" w:hAnsi="仿宋_GB2312" w:eastAsia="仿宋_GB2312" w:cs="仿宋_GB2312"/>
          <w:color w:val="auto"/>
          <w:sz w:val="32"/>
          <w:szCs w:val="32"/>
        </w:rPr>
        <w:t>后</w:t>
      </w:r>
      <w:r>
        <w:rPr>
          <w:rFonts w:hint="default" w:ascii="Times New Roman" w:hAnsi="Times New Roman" w:eastAsia="仿宋_GB2312" w:cs="Times New Roman"/>
          <w:color w:val="auto"/>
          <w:sz w:val="32"/>
          <w:szCs w:val="32"/>
          <w:u w:val="none"/>
          <w:lang w:val="en-US" w:eastAsia="zh-CN"/>
        </w:rPr>
        <w:t>5</w:t>
      </w:r>
      <w:r>
        <w:rPr>
          <w:rFonts w:hint="eastAsia" w:ascii="仿宋_GB2312" w:hAnsi="仿宋_GB2312" w:eastAsia="仿宋_GB2312" w:cs="仿宋_GB2312"/>
          <w:color w:val="auto"/>
          <w:sz w:val="32"/>
          <w:szCs w:val="32"/>
        </w:rPr>
        <w:t>日内，</w:t>
      </w:r>
      <w:r>
        <w:rPr>
          <w:rFonts w:hint="eastAsia" w:ascii="仿宋_GB2312" w:hAnsi="仿宋_GB2312" w:eastAsia="仿宋_GB2312" w:cs="仿宋_GB2312"/>
          <w:color w:val="auto"/>
          <w:sz w:val="32"/>
          <w:szCs w:val="32"/>
          <w:lang w:eastAsia="zh-CN"/>
        </w:rPr>
        <w:t>同时满足以下条件时，</w:t>
      </w:r>
      <w:r>
        <w:rPr>
          <w:rFonts w:hint="eastAsia" w:ascii="仿宋_GB2312" w:hAnsi="仿宋_GB2312" w:eastAsia="仿宋_GB2312" w:cs="仿宋_GB2312"/>
          <w:color w:val="auto"/>
          <w:sz w:val="32"/>
          <w:szCs w:val="32"/>
        </w:rPr>
        <w:t>甲方应当</w:t>
      </w:r>
      <w:r>
        <w:rPr>
          <w:rFonts w:hint="eastAsia" w:ascii="仿宋_GB2312" w:hAnsi="仿宋_GB2312" w:eastAsia="仿宋_GB2312" w:cs="仿宋_GB2312"/>
          <w:color w:val="auto"/>
          <w:sz w:val="32"/>
          <w:szCs w:val="32"/>
          <w:lang w:eastAsia="zh-CN"/>
        </w:rPr>
        <w:t>在扣除乙方应承担的租金、费用以及违约赔偿金后，将租赁押金剩余部分无息退还给乙方（如有租金余额一并予以退还）：</w:t>
      </w:r>
    </w:p>
    <w:p w14:paraId="7E49EC04">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sz w:val="32"/>
          <w:szCs w:val="32"/>
          <w:lang w:eastAsia="zh-CN"/>
        </w:rPr>
        <w:t>乙方未对租赁物造成损坏或已经将损坏的租赁物修复；</w:t>
      </w:r>
    </w:p>
    <w:p w14:paraId="0C340903">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sz w:val="32"/>
          <w:szCs w:val="32"/>
          <w:lang w:eastAsia="zh-CN"/>
        </w:rPr>
        <w:t>乙方按照本合同约定的方式将租赁物（包括附属设施）交还给甲方；</w:t>
      </w:r>
    </w:p>
    <w:p w14:paraId="7109D56B">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sz w:val="32"/>
          <w:szCs w:val="32"/>
          <w:lang w:eastAsia="zh-CN"/>
        </w:rPr>
        <w:t xml:space="preserve">乙方使用租赁物地址办理市场主体登记的，已将注册地址迁移，并办理完毕法律及政府规定的其他手续。 </w:t>
      </w:r>
    </w:p>
    <w:p w14:paraId="764A26D5">
      <w:pPr>
        <w:pStyle w:val="7"/>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eastAsia="zh-CN"/>
        </w:rPr>
        <w:t>）</w:t>
      </w:r>
      <w:r>
        <w:rPr>
          <w:rFonts w:hint="eastAsia" w:ascii="仿宋_GB2312" w:hAnsi="仿宋_GB2312" w:eastAsia="仿宋_GB2312" w:cs="仿宋_GB2312"/>
          <w:color w:val="auto"/>
          <w:sz w:val="32"/>
          <w:szCs w:val="32"/>
          <w:lang w:eastAsia="zh-CN"/>
        </w:rPr>
        <w:t>其他：</w:t>
      </w:r>
    </w:p>
    <w:p w14:paraId="3D5441B3">
      <w:pPr>
        <w:pStyle w:val="7"/>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p>
    <w:p w14:paraId="6E430C52">
      <w:pPr>
        <w:keepNext w:val="0"/>
        <w:keepLines w:val="0"/>
        <w:pageBreakBefore w:val="0"/>
        <w:widowControl w:val="0"/>
        <w:kinsoku/>
        <w:wordWrap w:val="0"/>
        <w:overflowPunct/>
        <w:topLinePunct w:val="0"/>
        <w:autoSpaceDE/>
        <w:autoSpaceDN/>
        <w:bidi w:val="0"/>
        <w:adjustRightInd w:val="0"/>
        <w:snapToGrid w:val="0"/>
        <w:spacing w:line="324" w:lineRule="auto"/>
        <w:ind w:firstLine="643" w:firstLineChars="200"/>
        <w:textAlignment w:val="auto"/>
        <w:rPr>
          <w:rFonts w:hint="eastAsia" w:ascii="仿宋_GB2312" w:hAnsi="仿宋_GB2312" w:eastAsia="仿宋_GB2312" w:cs="仿宋_GB2312"/>
          <w:b/>
          <w:bCs/>
          <w:color w:val="auto"/>
          <w:sz w:val="32"/>
          <w:szCs w:val="32"/>
          <w:lang w:val="zh-TW" w:eastAsia="zh-TW"/>
        </w:rPr>
      </w:pPr>
      <w:r>
        <w:rPr>
          <w:rFonts w:hint="eastAsia" w:ascii="仿宋_GB2312" w:hAnsi="仿宋_GB2312" w:eastAsia="仿宋_GB2312" w:cs="仿宋_GB2312"/>
          <w:b/>
          <w:bCs/>
          <w:color w:val="auto"/>
          <w:sz w:val="32"/>
          <w:szCs w:val="32"/>
          <w:lang w:val="zh-TW" w:eastAsia="zh-TW"/>
        </w:rPr>
        <w:t>（</w:t>
      </w:r>
      <w:r>
        <w:rPr>
          <w:rFonts w:hint="eastAsia" w:ascii="仿宋_GB2312" w:hAnsi="仿宋_GB2312" w:eastAsia="仿宋_GB2312" w:cs="仿宋_GB2312"/>
          <w:b/>
          <w:bCs/>
          <w:color w:val="auto"/>
          <w:sz w:val="32"/>
          <w:szCs w:val="32"/>
          <w:lang w:val="zh-TW" w:eastAsia="zh-CN"/>
        </w:rPr>
        <w:t>四</w:t>
      </w:r>
      <w:r>
        <w:rPr>
          <w:rFonts w:hint="eastAsia" w:ascii="仿宋_GB2312" w:hAnsi="仿宋_GB2312" w:eastAsia="仿宋_GB2312" w:cs="仿宋_GB2312"/>
          <w:b/>
          <w:bCs/>
          <w:color w:val="auto"/>
          <w:sz w:val="32"/>
          <w:szCs w:val="32"/>
          <w:lang w:val="zh-TW" w:eastAsia="zh-TW"/>
        </w:rPr>
        <w:t>）</w:t>
      </w:r>
      <w:r>
        <w:rPr>
          <w:rFonts w:hint="eastAsia" w:ascii="仿宋_GB2312" w:hAnsi="仿宋_GB2312" w:eastAsia="仿宋_GB2312" w:cs="仿宋_GB2312"/>
          <w:b/>
          <w:bCs/>
          <w:color w:val="auto"/>
          <w:sz w:val="32"/>
          <w:szCs w:val="32"/>
          <w:lang w:val="zh-TW" w:eastAsia="zh-CN"/>
        </w:rPr>
        <w:t>其他费用</w:t>
      </w:r>
      <w:r>
        <w:rPr>
          <w:rFonts w:hint="eastAsia" w:ascii="仿宋_GB2312" w:hAnsi="仿宋_GB2312" w:eastAsia="仿宋_GB2312" w:cs="仿宋_GB2312"/>
          <w:b/>
          <w:bCs/>
          <w:color w:val="auto"/>
          <w:sz w:val="32"/>
          <w:szCs w:val="32"/>
          <w:lang w:val="zh-TW" w:eastAsia="zh-TW"/>
        </w:rPr>
        <w:t>。</w:t>
      </w:r>
    </w:p>
    <w:p w14:paraId="5D499C05">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3.4.</w:t>
      </w:r>
      <w:r>
        <w:rPr>
          <w:rFonts w:hint="eastAsia" w:ascii="仿宋_GB2312" w:hAnsi="仿宋_GB2312" w:eastAsia="仿宋_GB2312" w:cs="仿宋_GB2312"/>
          <w:color w:val="auto"/>
          <w:sz w:val="32"/>
          <w:szCs w:val="32"/>
          <w:lang w:eastAsia="zh-CN"/>
        </w:rPr>
        <w:t>1</w:t>
      </w:r>
      <w:r>
        <w:rPr>
          <w:rFonts w:hint="default"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租赁期间，甲方负责支付法律法规规定应由甲方缴纳的租赁物租赁相关的税费</w:t>
      </w:r>
      <w:r>
        <w:rPr>
          <w:rFonts w:hint="eastAsia" w:ascii="仿宋_GB2312" w:hAnsi="仿宋_GB2312" w:eastAsia="仿宋_GB2312" w:cs="仿宋_GB2312"/>
          <w:color w:val="auto"/>
          <w:sz w:val="32"/>
          <w:szCs w:val="32"/>
          <w:lang w:val="en-US" w:eastAsia="zh-CN"/>
        </w:rPr>
        <w:t>。</w:t>
      </w:r>
    </w:p>
    <w:p w14:paraId="72B3A772">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US" w:eastAsia="zh-CN"/>
        </w:rPr>
        <w:t>3.4.</w:t>
      </w:r>
      <w:r>
        <w:rPr>
          <w:rFonts w:hint="eastAsia" w:ascii="仿宋_GB2312" w:hAnsi="仿宋_GB2312" w:eastAsia="仿宋_GB2312" w:cs="仿宋_GB2312"/>
          <w:color w:val="auto"/>
          <w:sz w:val="32"/>
          <w:szCs w:val="32"/>
          <w:lang w:eastAsia="zh-CN"/>
        </w:rPr>
        <w:t>2 租赁期间，因乙方使用租赁物所产生的□水费/□电费/□燃气费/□物业管理费（含公共部分水电分摊、水损、电损等）：</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元/平方米/月/□电视费/□电话费/□网络费用/□其他：</w:t>
      </w:r>
      <w:r>
        <w:rPr>
          <w:rFonts w:hint="eastAsia" w:ascii="仿宋_GB2312" w:hAnsi="仿宋_GB2312" w:eastAsia="仿宋_GB2312" w:cs="仿宋_GB2312"/>
          <w:color w:val="auto"/>
          <w:sz w:val="32"/>
          <w:szCs w:val="32"/>
          <w:u w:val="single"/>
          <w:lang w:eastAsia="zh-CN"/>
        </w:rPr>
        <w:t xml:space="preserve">              </w:t>
      </w:r>
      <w:r>
        <w:rPr>
          <w:rFonts w:hint="eastAsia" w:ascii="仿宋_GB2312" w:hAnsi="仿宋_GB2312" w:eastAsia="仿宋_GB2312" w:cs="仿宋_GB2312"/>
          <w:color w:val="auto"/>
          <w:sz w:val="32"/>
          <w:szCs w:val="32"/>
          <w:lang w:eastAsia="zh-CN"/>
        </w:rPr>
        <w:t>等其他费用，由乙方承担。</w:t>
      </w:r>
    </w:p>
    <w:p w14:paraId="2CD10456">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default" w:ascii="仿宋_GB2312" w:hAnsi="仿宋_GB2312" w:eastAsia="仿宋_GB2312" w:cs="仿宋_GB2312"/>
          <w:color w:val="auto"/>
          <w:sz w:val="32"/>
          <w:szCs w:val="32"/>
          <w:lang w:val="en-US" w:eastAsia="zh-CN"/>
        </w:rPr>
        <w:t xml:space="preserve">3.4.3 </w:t>
      </w:r>
      <w:r>
        <w:rPr>
          <w:rFonts w:hint="eastAsia" w:ascii="仿宋_GB2312" w:hAnsi="仿宋_GB2312" w:eastAsia="仿宋_GB2312" w:cs="仿宋_GB2312"/>
          <w:color w:val="auto"/>
          <w:sz w:val="32"/>
          <w:szCs w:val="32"/>
          <w:lang w:eastAsia="zh-CN"/>
        </w:rPr>
        <w:t>乙方应当自收到交费通知或甲方提供的收费凭据后按要求及时交纳费用，否则因此产生的滞纳金、违约金及相关法律后果均由乙方承担。</w:t>
      </w:r>
    </w:p>
    <w:p w14:paraId="4F61CB4A">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val="zh-TW" w:eastAsia="zh-TW"/>
        </w:rPr>
      </w:pPr>
      <w:r>
        <w:rPr>
          <w:rFonts w:hint="default" w:ascii="仿宋_GB2312" w:hAnsi="仿宋_GB2312" w:eastAsia="仿宋_GB2312" w:cs="仿宋_GB2312"/>
          <w:color w:val="auto"/>
          <w:sz w:val="32"/>
          <w:szCs w:val="32"/>
          <w:lang w:val="en-US" w:eastAsia="zh-CN"/>
        </w:rPr>
        <w:t xml:space="preserve">3.4.4 </w:t>
      </w:r>
      <w:r>
        <w:rPr>
          <w:rFonts w:hint="eastAsia" w:ascii="仿宋_GB2312" w:hAnsi="仿宋_GB2312" w:eastAsia="仿宋_GB2312" w:cs="仿宋_GB2312"/>
          <w:color w:val="auto"/>
          <w:sz w:val="32"/>
          <w:szCs w:val="32"/>
          <w:lang w:val="zh-TW" w:eastAsia="zh-TW"/>
        </w:rPr>
        <w:t>如一方垫付了应由另一方支付的费用</w:t>
      </w:r>
      <w:r>
        <w:rPr>
          <w:rFonts w:hint="eastAsia" w:ascii="仿宋_GB2312" w:hAnsi="仿宋_GB2312" w:eastAsia="仿宋_GB2312" w:cs="仿宋_GB2312"/>
          <w:color w:val="auto"/>
          <w:sz w:val="32"/>
          <w:szCs w:val="32"/>
          <w:lang w:val="zh-TW" w:eastAsia="zh-CN"/>
        </w:rPr>
        <w:t>，</w:t>
      </w:r>
      <w:r>
        <w:rPr>
          <w:rFonts w:hint="eastAsia" w:ascii="仿宋_GB2312" w:hAnsi="仿宋_GB2312" w:eastAsia="仿宋_GB2312" w:cs="仿宋_GB2312"/>
          <w:color w:val="auto"/>
          <w:sz w:val="32"/>
          <w:szCs w:val="32"/>
          <w:lang w:val="zh-TW" w:eastAsia="zh-TW"/>
        </w:rPr>
        <w:t>应向</w:t>
      </w:r>
      <w:r>
        <w:rPr>
          <w:rFonts w:hint="eastAsia" w:ascii="仿宋_GB2312" w:hAnsi="仿宋_GB2312" w:eastAsia="仿宋_GB2312" w:cs="仿宋_GB2312"/>
          <w:color w:val="auto"/>
          <w:sz w:val="32"/>
          <w:szCs w:val="32"/>
          <w:lang w:val="zh-TW" w:eastAsia="zh-CN"/>
        </w:rPr>
        <w:t>另一方</w:t>
      </w:r>
      <w:r>
        <w:rPr>
          <w:rFonts w:hint="eastAsia" w:ascii="仿宋_GB2312" w:hAnsi="仿宋_GB2312" w:eastAsia="仿宋_GB2312" w:cs="仿宋_GB2312"/>
          <w:color w:val="auto"/>
          <w:sz w:val="32"/>
          <w:szCs w:val="32"/>
          <w:lang w:val="zh-TW" w:eastAsia="zh-TW"/>
        </w:rPr>
        <w:t>出示相关缴费凭据</w:t>
      </w:r>
      <w:r>
        <w:rPr>
          <w:rFonts w:hint="eastAsia" w:ascii="仿宋_GB2312" w:hAnsi="仿宋_GB2312" w:eastAsia="仿宋_GB2312" w:cs="仿宋_GB2312"/>
          <w:color w:val="auto"/>
          <w:sz w:val="32"/>
          <w:szCs w:val="32"/>
          <w:lang w:val="zh-TW" w:eastAsia="zh-CN"/>
        </w:rPr>
        <w:t>，另一方应</w:t>
      </w:r>
      <w:r>
        <w:rPr>
          <w:rFonts w:hint="eastAsia" w:ascii="仿宋_GB2312" w:hAnsi="仿宋_GB2312" w:eastAsia="仿宋_GB2312" w:cs="仿宋_GB2312"/>
          <w:color w:val="auto"/>
          <w:sz w:val="32"/>
          <w:szCs w:val="32"/>
          <w:lang w:val="en-US" w:eastAsia="zh-CN"/>
        </w:rPr>
        <w:t>于一方出示相关缴费凭据之日起</w:t>
      </w:r>
      <w:r>
        <w:rPr>
          <w:rFonts w:hint="eastAsia" w:ascii="仿宋_GB2312" w:hAnsi="仿宋_GB2312" w:eastAsia="仿宋_GB2312" w:cs="仿宋_GB2312"/>
          <w:color w:val="auto"/>
          <w:sz w:val="32"/>
          <w:szCs w:val="32"/>
          <w:u w:val="single"/>
          <w:lang w:val="en-US" w:eastAsia="zh-CN"/>
        </w:rPr>
        <w:t xml:space="preserve">  7  </w:t>
      </w:r>
      <w:r>
        <w:rPr>
          <w:rFonts w:hint="eastAsia" w:ascii="仿宋_GB2312" w:hAnsi="仿宋_GB2312" w:eastAsia="仿宋_GB2312" w:cs="仿宋_GB2312"/>
          <w:color w:val="auto"/>
          <w:sz w:val="32"/>
          <w:szCs w:val="32"/>
          <w:lang w:val="en-US" w:eastAsia="zh-CN"/>
        </w:rPr>
        <w:t>个工作日内</w:t>
      </w:r>
      <w:r>
        <w:rPr>
          <w:rFonts w:hint="eastAsia" w:ascii="仿宋_GB2312" w:hAnsi="仿宋_GB2312" w:eastAsia="仿宋_GB2312" w:cs="仿宋_GB2312"/>
          <w:color w:val="auto"/>
          <w:sz w:val="32"/>
          <w:szCs w:val="32"/>
          <w:lang w:val="zh-TW" w:eastAsia="zh-CN"/>
        </w:rPr>
        <w:t>返还</w:t>
      </w:r>
      <w:r>
        <w:rPr>
          <w:rFonts w:hint="eastAsia" w:ascii="仿宋_GB2312" w:hAnsi="仿宋_GB2312" w:eastAsia="仿宋_GB2312" w:cs="仿宋_GB2312"/>
          <w:color w:val="auto"/>
          <w:sz w:val="32"/>
          <w:szCs w:val="32"/>
          <w:lang w:val="zh-TW" w:eastAsia="zh-TW"/>
        </w:rPr>
        <w:t>相应费用。</w:t>
      </w:r>
    </w:p>
    <w:p w14:paraId="4F34F4D2">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 xml:space="preserve">3.4.5 </w:t>
      </w:r>
      <w:r>
        <w:rPr>
          <w:rFonts w:hint="eastAsia" w:ascii="仿宋_GB2312" w:hAnsi="仿宋_GB2312" w:eastAsia="仿宋_GB2312" w:cs="仿宋_GB2312"/>
          <w:color w:val="auto"/>
          <w:sz w:val="32"/>
          <w:szCs w:val="32"/>
          <w:lang w:val="en-US" w:eastAsia="zh-CN"/>
        </w:rPr>
        <w:t>乙方损害租赁物所属物业管理区域公共利益或相邻关系人合法权益而支付的费用，或因不当使用租赁物行为导致第三人损失而支付的费用，应由乙方承担。</w:t>
      </w:r>
    </w:p>
    <w:p w14:paraId="69801766">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w:t>
      </w:r>
      <w:r>
        <w:rPr>
          <w:rFonts w:hint="eastAsia" w:hAnsi="仿宋_GB2312" w:eastAsia="黑体"/>
          <w:color w:val="000000"/>
          <w:sz w:val="32"/>
          <w:szCs w:val="32"/>
          <w:lang w:val="zh-TW" w:eastAsia="zh-CN"/>
        </w:rPr>
        <w:t>四</w:t>
      </w:r>
      <w:r>
        <w:rPr>
          <w:rFonts w:hint="eastAsia" w:hAnsi="仿宋_GB2312" w:eastAsia="黑体"/>
          <w:color w:val="000000"/>
          <w:sz w:val="32"/>
          <w:szCs w:val="32"/>
          <w:lang w:val="zh-TW" w:eastAsia="zh-TW"/>
        </w:rPr>
        <w:t xml:space="preserve">条  </w:t>
      </w:r>
      <w:r>
        <w:rPr>
          <w:rFonts w:hint="eastAsia" w:hAnsi="仿宋_GB2312" w:eastAsia="黑体"/>
          <w:color w:val="000000"/>
          <w:sz w:val="32"/>
          <w:szCs w:val="32"/>
          <w:lang w:val="zh-TW" w:eastAsia="zh-CN"/>
        </w:rPr>
        <w:t>租赁物</w:t>
      </w:r>
      <w:r>
        <w:rPr>
          <w:rFonts w:hint="eastAsia" w:hAnsi="仿宋_GB2312" w:eastAsia="黑体"/>
          <w:color w:val="000000"/>
          <w:sz w:val="32"/>
          <w:szCs w:val="32"/>
          <w:lang w:val="zh-TW" w:eastAsia="zh-TW"/>
        </w:rPr>
        <w:t>交付和返还</w:t>
      </w:r>
    </w:p>
    <w:p w14:paraId="280D9207">
      <w:pPr>
        <w:spacing w:line="360" w:lineRule="auto"/>
        <w:ind w:firstLine="482"/>
        <w:rPr>
          <w:rFonts w:ascii="仿宋_GB2312" w:hAnsi="仿宋_GB2312" w:eastAsia="仿宋_GB2312" w:cs="仿宋_GB2312"/>
          <w:b/>
          <w:bCs/>
          <w:color w:val="auto"/>
          <w:sz w:val="32"/>
          <w:szCs w:val="32"/>
          <w:lang w:val="zh-TW" w:eastAsia="zh-TW"/>
        </w:rPr>
      </w:pPr>
      <w:r>
        <w:rPr>
          <w:rFonts w:ascii="仿宋_GB2312" w:hAnsi="仿宋_GB2312" w:eastAsia="仿宋_GB2312" w:cs="仿宋_GB2312"/>
          <w:b/>
          <w:bCs/>
          <w:color w:val="auto"/>
          <w:kern w:val="2"/>
          <w:sz w:val="32"/>
          <w:szCs w:val="32"/>
          <w:lang w:val="zh-TW" w:eastAsia="zh-TW"/>
        </w:rPr>
        <w:t>（一）交付</w:t>
      </w:r>
    </w:p>
    <w:p w14:paraId="6E974128">
      <w:pPr>
        <w:spacing w:line="360" w:lineRule="auto"/>
        <w:ind w:firstLine="480"/>
        <w:rPr>
          <w:rFonts w:ascii="仿宋_GB2312" w:hAnsi="仿宋_GB2312" w:eastAsia="仿宋_GB2312" w:cs="仿宋_GB2312"/>
          <w:b/>
          <w:bCs/>
          <w:color w:val="auto"/>
          <w:sz w:val="32"/>
          <w:szCs w:val="32"/>
        </w:rPr>
      </w:pPr>
      <w:r>
        <w:rPr>
          <w:rFonts w:hint="default" w:ascii="Times New Roman" w:hAnsi="Times New Roman" w:eastAsia="仿宋_GB2312" w:cs="Times New Roman"/>
          <w:color w:val="auto"/>
          <w:kern w:val="2"/>
          <w:sz w:val="32"/>
          <w:szCs w:val="32"/>
          <w:lang w:val="en-US" w:eastAsia="zh-CN"/>
        </w:rPr>
        <w:t>4.1</w:t>
      </w:r>
      <w:r>
        <w:rPr>
          <w:rFonts w:hint="eastAsia" w:ascii="Times New Roman" w:hAnsi="Times New Roman" w:eastAsia="仿宋_GB2312" w:cs="Times New Roman"/>
          <w:color w:val="auto"/>
          <w:kern w:val="2"/>
          <w:sz w:val="32"/>
          <w:szCs w:val="32"/>
          <w:lang w:val="en-US" w:eastAsia="zh-CN"/>
        </w:rPr>
        <w:t xml:space="preserve"> </w:t>
      </w:r>
      <w:r>
        <w:rPr>
          <w:rFonts w:ascii="仿宋_GB2312" w:hAnsi="仿宋_GB2312" w:eastAsia="仿宋_GB2312" w:cs="仿宋_GB2312"/>
          <w:color w:val="auto"/>
          <w:kern w:val="2"/>
          <w:sz w:val="32"/>
          <w:szCs w:val="32"/>
          <w:lang w:val="zh-TW" w:eastAsia="zh-TW"/>
        </w:rPr>
        <w:t>甲方应于</w:t>
      </w:r>
      <w:r>
        <w:rPr>
          <w:rFonts w:ascii="仿宋_GB2312" w:hAnsi="仿宋_GB2312" w:eastAsia="仿宋_GB2312" w:cs="仿宋_GB2312"/>
          <w:color w:val="auto"/>
          <w:kern w:val="2"/>
          <w:sz w:val="32"/>
          <w:szCs w:val="32"/>
          <w:u w:val="single"/>
        </w:rPr>
        <w:t xml:space="preserve">        </w:t>
      </w:r>
      <w:r>
        <w:rPr>
          <w:rFonts w:ascii="仿宋_GB2312" w:hAnsi="仿宋_GB2312" w:eastAsia="仿宋_GB2312" w:cs="仿宋_GB2312"/>
          <w:color w:val="auto"/>
          <w:kern w:val="2"/>
          <w:sz w:val="32"/>
          <w:szCs w:val="32"/>
          <w:lang w:val="zh-TW" w:eastAsia="zh-TW"/>
        </w:rPr>
        <w:t>年</w:t>
      </w:r>
      <w:r>
        <w:rPr>
          <w:rFonts w:ascii="仿宋_GB2312" w:hAnsi="仿宋_GB2312" w:eastAsia="仿宋_GB2312" w:cs="仿宋_GB2312"/>
          <w:color w:val="auto"/>
          <w:kern w:val="2"/>
          <w:sz w:val="32"/>
          <w:szCs w:val="32"/>
          <w:u w:val="single"/>
        </w:rPr>
        <w:t xml:space="preserve">    </w:t>
      </w:r>
      <w:r>
        <w:rPr>
          <w:rFonts w:ascii="仿宋_GB2312" w:hAnsi="仿宋_GB2312" w:eastAsia="仿宋_GB2312" w:cs="仿宋_GB2312"/>
          <w:color w:val="auto"/>
          <w:kern w:val="2"/>
          <w:sz w:val="32"/>
          <w:szCs w:val="32"/>
          <w:lang w:val="zh-TW" w:eastAsia="zh-TW"/>
        </w:rPr>
        <w:t>月</w:t>
      </w:r>
      <w:r>
        <w:rPr>
          <w:rFonts w:ascii="仿宋_GB2312" w:hAnsi="仿宋_GB2312" w:eastAsia="仿宋_GB2312" w:cs="仿宋_GB2312"/>
          <w:color w:val="auto"/>
          <w:kern w:val="2"/>
          <w:sz w:val="32"/>
          <w:szCs w:val="32"/>
          <w:u w:val="single"/>
        </w:rPr>
        <w:t xml:space="preserve">    </w:t>
      </w:r>
      <w:r>
        <w:rPr>
          <w:rFonts w:ascii="仿宋_GB2312" w:hAnsi="仿宋_GB2312" w:eastAsia="仿宋_GB2312" w:cs="仿宋_GB2312"/>
          <w:color w:val="auto"/>
          <w:kern w:val="2"/>
          <w:sz w:val="32"/>
          <w:szCs w:val="32"/>
          <w:lang w:val="zh-TW" w:eastAsia="zh-TW"/>
        </w:rPr>
        <w:t>日前将</w:t>
      </w:r>
      <w:r>
        <w:rPr>
          <w:rFonts w:hint="eastAsia" w:ascii="仿宋_GB2312" w:hAnsi="仿宋_GB2312" w:eastAsia="仿宋_GB2312" w:cs="仿宋_GB2312"/>
          <w:color w:val="auto"/>
          <w:kern w:val="2"/>
          <w:sz w:val="32"/>
          <w:szCs w:val="32"/>
          <w:lang w:val="zh-TW" w:eastAsia="zh-CN"/>
        </w:rPr>
        <w:t>租赁物</w:t>
      </w:r>
      <w:r>
        <w:rPr>
          <w:rFonts w:hint="eastAsia" w:ascii="仿宋_GB2312" w:hAnsi="仿宋_GB2312" w:eastAsia="仿宋_GB2312" w:cs="仿宋_GB2312"/>
          <w:color w:val="auto"/>
          <w:sz w:val="32"/>
          <w:szCs w:val="32"/>
          <w:lang w:val="zh-TW"/>
        </w:rPr>
        <w:t>按照合同约定</w:t>
      </w:r>
      <w:r>
        <w:rPr>
          <w:rFonts w:ascii="仿宋_GB2312" w:hAnsi="仿宋_GB2312" w:eastAsia="仿宋_GB2312" w:cs="仿宋_GB2312"/>
          <w:color w:val="auto"/>
          <w:kern w:val="2"/>
          <w:sz w:val="32"/>
          <w:szCs w:val="32"/>
          <w:lang w:val="zh-TW" w:eastAsia="zh-TW"/>
        </w:rPr>
        <w:t>交付给乙方</w:t>
      </w:r>
      <w:r>
        <w:rPr>
          <w:rFonts w:ascii="仿宋_GB2312" w:hAnsi="仿宋_GB2312" w:eastAsia="仿宋_GB2312" w:cs="仿宋_GB2312"/>
          <w:color w:val="auto"/>
          <w:sz w:val="32"/>
          <w:szCs w:val="32"/>
          <w:lang w:val="zh-TW" w:eastAsia="zh-TW"/>
        </w:rPr>
        <w:t>。</w:t>
      </w:r>
    </w:p>
    <w:p w14:paraId="557E2B8B">
      <w:pPr>
        <w:spacing w:line="360" w:lineRule="auto"/>
        <w:ind w:firstLine="482"/>
        <w:rPr>
          <w:rFonts w:ascii="仿宋_GB2312" w:hAnsi="仿宋_GB2312" w:eastAsia="仿宋_GB2312" w:cs="仿宋_GB2312"/>
          <w:b/>
          <w:bCs/>
          <w:color w:val="auto"/>
          <w:sz w:val="32"/>
          <w:szCs w:val="32"/>
          <w:lang w:val="zh-TW" w:eastAsia="zh-TW"/>
        </w:rPr>
      </w:pPr>
      <w:r>
        <w:rPr>
          <w:rFonts w:ascii="仿宋_GB2312" w:hAnsi="仿宋_GB2312" w:eastAsia="仿宋_GB2312" w:cs="仿宋_GB2312"/>
          <w:b/>
          <w:bCs/>
          <w:color w:val="auto"/>
          <w:kern w:val="2"/>
          <w:sz w:val="32"/>
          <w:szCs w:val="32"/>
          <w:lang w:val="zh-TW" w:eastAsia="zh-TW"/>
        </w:rPr>
        <w:t>（二）</w:t>
      </w:r>
      <w:r>
        <w:rPr>
          <w:rFonts w:hint="eastAsia" w:ascii="仿宋_GB2312" w:hAnsi="仿宋_GB2312" w:eastAsia="仿宋_GB2312" w:cs="仿宋_GB2312"/>
          <w:b/>
          <w:bCs/>
          <w:color w:val="auto"/>
          <w:kern w:val="2"/>
          <w:sz w:val="32"/>
          <w:szCs w:val="32"/>
          <w:lang w:val="zh-TW"/>
        </w:rPr>
        <w:t>返还</w:t>
      </w:r>
    </w:p>
    <w:p w14:paraId="166CB273">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default" w:ascii="Times New Roman" w:hAnsi="Times New Roman" w:eastAsia="仿宋_GB2312" w:cs="Times New Roman"/>
          <w:color w:val="auto"/>
          <w:sz w:val="32"/>
          <w:szCs w:val="32"/>
          <w:lang w:val="en-US" w:eastAsia="zh-CN"/>
        </w:rPr>
        <w:t xml:space="preserve">4.2.1 </w:t>
      </w:r>
      <w:r>
        <w:rPr>
          <w:rFonts w:hint="eastAsia" w:ascii="仿宋_GB2312" w:hAnsi="仿宋_GB2312" w:eastAsia="仿宋_GB2312" w:cs="仿宋_GB2312"/>
          <w:color w:val="auto"/>
          <w:sz w:val="32"/>
          <w:szCs w:val="32"/>
        </w:rPr>
        <w:t>租赁期限届满或本合同</w:t>
      </w:r>
      <w:r>
        <w:rPr>
          <w:rFonts w:hint="eastAsia" w:ascii="仿宋_GB2312" w:hAnsi="仿宋_GB2312" w:eastAsia="仿宋_GB2312" w:cs="仿宋_GB2312"/>
          <w:color w:val="auto"/>
          <w:sz w:val="32"/>
          <w:szCs w:val="32"/>
          <w:lang w:eastAsia="zh-CN"/>
        </w:rPr>
        <w:t>解除之日起</w:t>
      </w:r>
      <w:r>
        <w:rPr>
          <w:rFonts w:hint="eastAsia" w:ascii="仿宋_GB2312" w:hAnsi="仿宋_GB2312" w:eastAsia="仿宋_GB2312" w:cs="仿宋_GB2312"/>
          <w:color w:val="auto"/>
          <w:sz w:val="32"/>
          <w:szCs w:val="32"/>
          <w:u w:val="single"/>
          <w:lang w:val="en-US" w:eastAsia="zh-CN"/>
        </w:rPr>
        <w:t xml:space="preserve">  7 </w:t>
      </w:r>
      <w:r>
        <w:rPr>
          <w:rFonts w:hint="eastAsia" w:ascii="仿宋_GB2312" w:hAnsi="仿宋_GB2312" w:eastAsia="仿宋_GB2312" w:cs="仿宋_GB2312"/>
          <w:color w:val="auto"/>
          <w:sz w:val="32"/>
          <w:szCs w:val="32"/>
          <w:lang w:val="en-US" w:eastAsia="zh-CN"/>
        </w:rPr>
        <w:t>日内</w:t>
      </w:r>
      <w:r>
        <w:rPr>
          <w:rFonts w:hint="eastAsia" w:ascii="仿宋_GB2312" w:hAnsi="仿宋_GB2312" w:eastAsia="仿宋_GB2312" w:cs="仿宋_GB2312"/>
          <w:color w:val="auto"/>
          <w:sz w:val="32"/>
          <w:szCs w:val="32"/>
        </w:rPr>
        <w:t>，乙方应当</w:t>
      </w:r>
      <w:r>
        <w:rPr>
          <w:rFonts w:hint="eastAsia" w:ascii="仿宋_GB2312" w:hAnsi="仿宋_GB2312" w:eastAsia="仿宋_GB2312" w:cs="仿宋_GB2312"/>
          <w:color w:val="auto"/>
          <w:sz w:val="32"/>
          <w:szCs w:val="32"/>
          <w:lang w:eastAsia="zh-CN"/>
        </w:rPr>
        <w:t>及时</w:t>
      </w:r>
      <w:r>
        <w:rPr>
          <w:rFonts w:hint="eastAsia" w:ascii="仿宋_GB2312" w:hAnsi="仿宋_GB2312" w:eastAsia="仿宋_GB2312" w:cs="仿宋_GB2312"/>
          <w:color w:val="auto"/>
          <w:sz w:val="32"/>
          <w:szCs w:val="32"/>
        </w:rPr>
        <w:t>清空</w:t>
      </w:r>
      <w:r>
        <w:rPr>
          <w:rFonts w:hint="eastAsia" w:ascii="仿宋_GB2312" w:hAnsi="仿宋_GB2312" w:eastAsia="仿宋_GB2312" w:cs="仿宋_GB2312"/>
          <w:color w:val="auto"/>
          <w:sz w:val="32"/>
          <w:szCs w:val="32"/>
          <w:lang w:eastAsia="zh-CN"/>
        </w:rPr>
        <w:t>搬</w:t>
      </w:r>
      <w:r>
        <w:rPr>
          <w:rFonts w:hint="eastAsia" w:ascii="仿宋_GB2312" w:hAnsi="仿宋_GB2312" w:eastAsia="仿宋_GB2312" w:cs="仿宋_GB2312"/>
          <w:color w:val="auto"/>
          <w:sz w:val="32"/>
          <w:szCs w:val="32"/>
        </w:rPr>
        <w:t>离</w:t>
      </w:r>
      <w:r>
        <w:rPr>
          <w:rFonts w:hint="eastAsia" w:ascii="仿宋_GB2312" w:hAnsi="仿宋_GB2312" w:eastAsia="仿宋_GB2312" w:cs="仿宋_GB2312"/>
          <w:color w:val="auto"/>
          <w:sz w:val="32"/>
          <w:szCs w:val="32"/>
          <w:lang w:eastAsia="zh-CN"/>
        </w:rPr>
        <w:t>租赁物</w:t>
      </w:r>
      <w:r>
        <w:rPr>
          <w:rFonts w:hint="eastAsia" w:ascii="仿宋_GB2312" w:hAnsi="仿宋_GB2312" w:eastAsia="仿宋_GB2312" w:cs="仿宋_GB2312"/>
          <w:color w:val="auto"/>
          <w:sz w:val="32"/>
          <w:szCs w:val="32"/>
        </w:rPr>
        <w:t>，并将</w:t>
      </w:r>
      <w:r>
        <w:rPr>
          <w:rFonts w:hint="eastAsia" w:ascii="仿宋_GB2312" w:hAnsi="仿宋_GB2312" w:eastAsia="仿宋_GB2312" w:cs="仿宋_GB2312"/>
          <w:color w:val="auto"/>
          <w:sz w:val="32"/>
          <w:szCs w:val="32"/>
          <w:lang w:eastAsia="zh-CN"/>
        </w:rPr>
        <w:t>租赁物</w:t>
      </w:r>
      <w:r>
        <w:rPr>
          <w:rFonts w:hint="eastAsia" w:ascii="仿宋_GB2312" w:hAnsi="仿宋_GB2312" w:eastAsia="仿宋_GB2312" w:cs="仿宋_GB2312"/>
          <w:color w:val="auto"/>
          <w:sz w:val="32"/>
          <w:szCs w:val="32"/>
        </w:rPr>
        <w:t>及附属设施交还甲方。</w:t>
      </w:r>
      <w:r>
        <w:rPr>
          <w:rFonts w:hint="eastAsia" w:ascii="仿宋_GB2312" w:hAnsi="仿宋_GB2312" w:eastAsia="仿宋_GB2312" w:cs="仿宋_GB2312"/>
          <w:color w:val="auto"/>
          <w:sz w:val="32"/>
          <w:szCs w:val="32"/>
          <w:lang w:val="en-US" w:eastAsia="zh-CN"/>
        </w:rPr>
        <w:t>乙方未在约定的时间内清空、搬离租赁物，且无法联系上乙方的，</w:t>
      </w:r>
      <w:r>
        <w:rPr>
          <w:rFonts w:hint="eastAsia" w:ascii="仿宋_GB2312" w:hAnsi="仿宋_GB2312" w:eastAsia="仿宋_GB2312" w:cs="仿宋_GB2312"/>
          <w:color w:val="auto"/>
          <w:sz w:val="32"/>
          <w:szCs w:val="32"/>
          <w:lang w:eastAsia="zh-CN"/>
        </w:rPr>
        <w:t>双方约定按如下方式处理：</w:t>
      </w:r>
    </w:p>
    <w:p w14:paraId="44548096">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lang w:val="en-US" w:eastAsia="zh-CN"/>
        </w:rPr>
        <w:t>甲方有权将</w:t>
      </w:r>
      <w:r>
        <w:rPr>
          <w:rFonts w:hint="eastAsia" w:ascii="仿宋_GB2312" w:hAnsi="仿宋_GB2312" w:eastAsia="仿宋_GB2312" w:cs="仿宋_GB2312"/>
          <w:color w:val="auto"/>
          <w:sz w:val="32"/>
          <w:szCs w:val="32"/>
          <w:lang w:val="en-US" w:eastAsia="zh-CN"/>
        </w:rPr>
        <w:t>租赁物</w:t>
      </w:r>
      <w:r>
        <w:rPr>
          <w:rFonts w:ascii="仿宋_GB2312" w:hAnsi="仿宋_GB2312" w:eastAsia="仿宋_GB2312" w:cs="仿宋_GB2312"/>
          <w:color w:val="auto"/>
          <w:sz w:val="32"/>
          <w:szCs w:val="32"/>
          <w:lang w:val="en-US" w:eastAsia="zh-CN"/>
        </w:rPr>
        <w:t>内遗留的所有物品作为废弃物处理。</w:t>
      </w:r>
      <w:r>
        <w:rPr>
          <w:rFonts w:hint="eastAsia" w:ascii="仿宋_GB2312" w:hAnsi="仿宋_GB2312" w:eastAsia="仿宋_GB2312" w:cs="仿宋_GB2312"/>
          <w:color w:val="auto"/>
          <w:sz w:val="32"/>
          <w:szCs w:val="32"/>
          <w:lang w:val="en-US" w:eastAsia="zh-CN"/>
        </w:rPr>
        <w:t>甲方因处理乙方遗留废弃物产生的费用，有权要求乙方承担。</w:t>
      </w:r>
    </w:p>
    <w:p w14:paraId="46EAF007">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default" w:ascii="仿宋_GB2312" w:hAnsi="仿宋_GB2312" w:eastAsia="仿宋_GB2312" w:cs="仿宋_GB2312"/>
          <w:color w:val="C00000"/>
          <w:sz w:val="32"/>
          <w:szCs w:val="32"/>
          <w:lang w:val="en-US" w:eastAsia="zh-CN"/>
        </w:rPr>
      </w:pPr>
      <w:r>
        <w:rPr>
          <w:rFonts w:hint="default" w:ascii="Times New Roman" w:hAnsi="Times New Roman" w:eastAsia="仿宋_GB2312" w:cs="Times New Roman"/>
          <w:color w:val="auto"/>
          <w:sz w:val="32"/>
          <w:szCs w:val="32"/>
          <w:lang w:val="en-US" w:eastAsia="zh-CN"/>
        </w:rPr>
        <w:t xml:space="preserve">4.2.2 </w:t>
      </w:r>
      <w:r>
        <w:rPr>
          <w:rFonts w:hint="eastAsia" w:ascii="仿宋_GB2312" w:hAnsi="仿宋_GB2312" w:eastAsia="仿宋_GB2312" w:cs="仿宋_GB2312"/>
          <w:color w:val="auto"/>
          <w:sz w:val="32"/>
          <w:szCs w:val="32"/>
          <w:lang w:val="en-US" w:eastAsia="zh-CN"/>
        </w:rPr>
        <w:t>租赁物返还时，双方当事人应当对租赁物和附属物品、设施设备及水电气等使用情况进行交验。</w:t>
      </w:r>
    </w:p>
    <w:p w14:paraId="340D4494">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w:t>
      </w:r>
      <w:r>
        <w:rPr>
          <w:rFonts w:hint="eastAsia" w:hAnsi="仿宋_GB2312" w:eastAsia="黑体"/>
          <w:color w:val="000000"/>
          <w:sz w:val="32"/>
          <w:szCs w:val="32"/>
          <w:lang w:val="zh-TW" w:eastAsia="zh-CN"/>
        </w:rPr>
        <w:t>五</w:t>
      </w:r>
      <w:r>
        <w:rPr>
          <w:rFonts w:hint="eastAsia" w:hAnsi="仿宋_GB2312" w:eastAsia="黑体"/>
          <w:color w:val="000000"/>
          <w:sz w:val="32"/>
          <w:szCs w:val="32"/>
          <w:lang w:val="zh-TW" w:eastAsia="zh-TW"/>
        </w:rPr>
        <w:t xml:space="preserve">条 </w:t>
      </w:r>
      <w:r>
        <w:rPr>
          <w:rFonts w:hint="eastAsia" w:hAnsi="仿宋_GB2312" w:eastAsia="黑体"/>
          <w:color w:val="000000"/>
          <w:sz w:val="32"/>
          <w:szCs w:val="32"/>
          <w:lang w:val="zh-TW" w:eastAsia="zh-CN"/>
        </w:rPr>
        <w:t>装饰</w:t>
      </w:r>
      <w:r>
        <w:rPr>
          <w:rFonts w:hint="eastAsia" w:hAnsi="仿宋_GB2312" w:eastAsia="黑体"/>
          <w:color w:val="000000"/>
          <w:sz w:val="32"/>
          <w:szCs w:val="32"/>
          <w:lang w:val="zh-TW" w:eastAsia="zh-TW"/>
        </w:rPr>
        <w:t>装修</w:t>
      </w:r>
    </w:p>
    <w:p w14:paraId="54F328F6">
      <w:pPr>
        <w:spacing w:line="360" w:lineRule="auto"/>
        <w:ind w:firstLine="480"/>
        <w:rPr>
          <w:rFonts w:ascii="仿宋_GB2312" w:hAnsi="仿宋_GB2312" w:eastAsia="仿宋_GB2312" w:cs="仿宋_GB2312"/>
          <w:color w:val="auto"/>
          <w:sz w:val="32"/>
          <w:szCs w:val="32"/>
          <w:lang w:val="zh-TW" w:eastAsia="zh-TW"/>
        </w:rPr>
      </w:pPr>
      <w:r>
        <w:rPr>
          <w:rFonts w:hint="default" w:ascii="Times New Roman" w:hAnsi="Times New Roman" w:eastAsia="宋体" w:cs="Times New Roman"/>
          <w:color w:val="auto"/>
          <w:sz w:val="32"/>
          <w:szCs w:val="32"/>
          <w:lang w:val="en-US" w:eastAsia="zh-CN"/>
        </w:rPr>
        <w:t>5.1</w:t>
      </w:r>
      <w:r>
        <w:rPr>
          <w:rFonts w:hint="eastAsia" w:ascii="Times New Roman" w:hAnsi="Times New Roman" w:eastAsia="宋体" w:cs="Times New Roman"/>
          <w:color w:val="auto"/>
          <w:sz w:val="32"/>
          <w:szCs w:val="32"/>
          <w:lang w:val="en-US" w:eastAsia="zh-CN"/>
        </w:rPr>
        <w:t xml:space="preserve"> </w:t>
      </w:r>
      <w:r>
        <w:rPr>
          <w:rFonts w:ascii="仿宋_GB2312" w:hAnsi="仿宋_GB2312" w:eastAsia="仿宋_GB2312" w:cs="仿宋_GB2312"/>
          <w:color w:val="auto"/>
          <w:sz w:val="32"/>
          <w:szCs w:val="32"/>
          <w:lang w:val="zh-TW" w:eastAsia="zh-TW"/>
        </w:rPr>
        <w:t>乙方不得擅自拆改变动</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结构及设施</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不得增加外墙荷载</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不得超载使用。</w:t>
      </w:r>
    </w:p>
    <w:p w14:paraId="3E5897A8">
      <w:pPr>
        <w:spacing w:line="360" w:lineRule="auto"/>
        <w:ind w:firstLine="480"/>
        <w:rPr>
          <w:rFonts w:hint="default" w:ascii="仿宋_GB2312" w:hAnsi="仿宋_GB2312" w:eastAsia="仿宋_GB2312" w:cs="仿宋_GB2312"/>
          <w:color w:val="auto"/>
          <w:sz w:val="32"/>
          <w:szCs w:val="32"/>
          <w:lang w:val="en-US" w:eastAsia="zh-CN"/>
        </w:rPr>
      </w:pPr>
      <w:r>
        <w:rPr>
          <w:rFonts w:hint="default" w:ascii="Times New Roman" w:hAnsi="Times New Roman" w:eastAsia="宋体" w:cs="Times New Roman"/>
          <w:color w:val="auto"/>
          <w:sz w:val="32"/>
          <w:szCs w:val="32"/>
          <w:lang w:val="en-US" w:eastAsia="zh-CN"/>
        </w:rPr>
        <w:t>5.2</w:t>
      </w:r>
      <w:r>
        <w:rPr>
          <w:rFonts w:hint="eastAsia" w:ascii="Times New Roman" w:hAnsi="Times New Roman" w:eastAsia="宋体" w:cs="Times New Roman"/>
          <w:color w:val="auto"/>
          <w:sz w:val="32"/>
          <w:szCs w:val="32"/>
          <w:lang w:val="en-US" w:eastAsia="zh-CN"/>
        </w:rPr>
        <w:t xml:space="preserve"> </w:t>
      </w:r>
      <w:r>
        <w:rPr>
          <w:rFonts w:hint="eastAsia" w:ascii="仿宋_GB2312" w:hAnsi="仿宋_GB2312" w:eastAsia="仿宋_GB2312" w:cs="仿宋_GB2312"/>
          <w:color w:val="auto"/>
          <w:sz w:val="32"/>
          <w:szCs w:val="32"/>
          <w:lang w:val="zh-TW" w:eastAsia="zh-CN"/>
        </w:rPr>
        <w:t>装饰装修方面，甲乙双方约定</w:t>
      </w:r>
      <w:r>
        <w:rPr>
          <w:rFonts w:hint="eastAsia" w:ascii="仿宋_GB2312" w:hAnsi="仿宋_GB2312" w:eastAsia="仿宋_GB2312" w:cs="仿宋_GB2312"/>
          <w:color w:val="auto"/>
          <w:sz w:val="32"/>
          <w:szCs w:val="32"/>
          <w:lang w:val="en-US" w:eastAsia="zh-CN"/>
        </w:rPr>
        <w:t>：</w:t>
      </w:r>
    </w:p>
    <w:p w14:paraId="5C51B289">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color w:val="auto"/>
          <w:sz w:val="32"/>
          <w:szCs w:val="32"/>
        </w:rPr>
        <w:t>在不影响</w:t>
      </w:r>
      <w:r>
        <w:rPr>
          <w:rFonts w:hint="eastAsia" w:ascii="仿宋_GB2312" w:hAnsi="仿宋_GB2312" w:eastAsia="仿宋_GB2312" w:cs="仿宋_GB2312"/>
          <w:color w:val="auto"/>
          <w:sz w:val="32"/>
          <w:szCs w:val="32"/>
          <w:lang w:eastAsia="zh-CN"/>
        </w:rPr>
        <w:t>租赁物</w:t>
      </w:r>
      <w:r>
        <w:rPr>
          <w:rFonts w:hint="eastAsia" w:ascii="仿宋_GB2312" w:hAnsi="仿宋_GB2312" w:eastAsia="仿宋_GB2312" w:cs="仿宋_GB2312"/>
          <w:color w:val="auto"/>
          <w:sz w:val="32"/>
          <w:szCs w:val="32"/>
        </w:rPr>
        <w:t>结构的前提下，</w:t>
      </w:r>
      <w:r>
        <w:rPr>
          <w:rFonts w:hint="eastAsia" w:ascii="仿宋_GB2312" w:hAnsi="仿宋_GB2312" w:eastAsia="仿宋_GB2312" w:cs="仿宋_GB2312"/>
          <w:color w:val="auto"/>
          <w:sz w:val="32"/>
          <w:szCs w:val="32"/>
          <w:lang w:eastAsia="zh-CN"/>
        </w:rPr>
        <w:t>经</w:t>
      </w:r>
      <w:r>
        <w:rPr>
          <w:rFonts w:hint="eastAsia" w:ascii="仿宋_GB2312" w:hAnsi="仿宋_GB2312" w:eastAsia="仿宋_GB2312" w:cs="仿宋_GB2312"/>
          <w:color w:val="auto"/>
          <w:sz w:val="32"/>
          <w:szCs w:val="32"/>
        </w:rPr>
        <w:t>甲方</w:t>
      </w:r>
      <w:r>
        <w:rPr>
          <w:rFonts w:hint="eastAsia" w:ascii="仿宋_GB2312" w:hAnsi="仿宋_GB2312" w:eastAsia="仿宋_GB2312" w:cs="仿宋_GB2312"/>
          <w:color w:val="auto"/>
          <w:sz w:val="32"/>
          <w:szCs w:val="32"/>
          <w:lang w:eastAsia="zh-CN"/>
        </w:rPr>
        <w:t>书面</w:t>
      </w:r>
      <w:r>
        <w:rPr>
          <w:rFonts w:hint="eastAsia" w:ascii="仿宋_GB2312" w:hAnsi="仿宋_GB2312" w:eastAsia="仿宋_GB2312" w:cs="仿宋_GB2312"/>
          <w:color w:val="auto"/>
          <w:sz w:val="32"/>
          <w:szCs w:val="32"/>
        </w:rPr>
        <w:t>同意</w:t>
      </w:r>
      <w:r>
        <w:rPr>
          <w:rFonts w:hint="eastAsia" w:ascii="仿宋_GB2312" w:hAnsi="仿宋_GB2312" w:eastAsia="仿宋_GB2312" w:cs="仿宋_GB2312"/>
          <w:color w:val="auto"/>
          <w:sz w:val="32"/>
          <w:szCs w:val="32"/>
          <w:lang w:eastAsia="zh-CN"/>
        </w:rPr>
        <w:t>，乙方可以对租赁物进行装饰装修；</w:t>
      </w:r>
      <w:r>
        <w:rPr>
          <w:rFonts w:hint="eastAsia" w:ascii="仿宋_GB2312" w:hAnsi="仿宋_GB2312" w:eastAsia="仿宋_GB2312" w:cs="仿宋_GB2312"/>
          <w:color w:val="auto"/>
          <w:sz w:val="32"/>
          <w:szCs w:val="32"/>
        </w:rPr>
        <w:t>按规定需</w:t>
      </w:r>
      <w:r>
        <w:rPr>
          <w:rFonts w:hint="eastAsia" w:ascii="仿宋_GB2312" w:hAnsi="仿宋_GB2312" w:eastAsia="仿宋_GB2312" w:cs="仿宋_GB2312"/>
          <w:color w:val="auto"/>
          <w:sz w:val="32"/>
          <w:szCs w:val="32"/>
          <w:lang w:eastAsia="zh-CN"/>
        </w:rPr>
        <w:t>报</w:t>
      </w:r>
      <w:r>
        <w:rPr>
          <w:rFonts w:hint="eastAsia" w:ascii="仿宋_GB2312" w:hAnsi="仿宋_GB2312" w:eastAsia="仿宋_GB2312" w:cs="仿宋_GB2312"/>
          <w:color w:val="auto"/>
          <w:sz w:val="32"/>
          <w:szCs w:val="32"/>
        </w:rPr>
        <w:t>有关部门审批的，还应由甲方报有关部门批准后，方可进行</w:t>
      </w:r>
      <w:r>
        <w:rPr>
          <w:rFonts w:hint="eastAsia" w:ascii="仿宋_GB2312" w:hAnsi="仿宋_GB2312" w:eastAsia="仿宋_GB2312" w:cs="仿宋_GB2312"/>
          <w:color w:val="auto"/>
          <w:sz w:val="32"/>
          <w:szCs w:val="32"/>
          <w:lang w:eastAsia="zh-CN"/>
        </w:rPr>
        <w:t>。装饰装修相关费用由乙方负责。</w:t>
      </w:r>
      <w:r>
        <w:rPr>
          <w:rFonts w:ascii="仿宋_GB2312" w:hAnsi="仿宋_GB2312" w:eastAsia="仿宋_GB2312" w:cs="仿宋_GB2312"/>
          <w:color w:val="auto"/>
          <w:sz w:val="32"/>
          <w:szCs w:val="32"/>
          <w:lang w:val="zh-TW" w:eastAsia="zh-TW"/>
        </w:rPr>
        <w:t>甲方有权对工程进行监督</w:t>
      </w:r>
      <w:r>
        <w:rPr>
          <w:rFonts w:hint="eastAsia" w:ascii="仿宋_GB2312" w:hAnsi="仿宋_GB2312" w:eastAsia="仿宋_GB2312" w:cs="仿宋_GB2312"/>
          <w:color w:val="auto"/>
          <w:sz w:val="32"/>
          <w:szCs w:val="32"/>
          <w:lang w:val="zh-TW" w:eastAsia="zh-CN"/>
        </w:rPr>
        <w:t>。</w:t>
      </w:r>
    </w:p>
    <w:p w14:paraId="114F23D6">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5.3</w:t>
      </w:r>
      <w:r>
        <w:rPr>
          <w:rFonts w:hint="eastAsia" w:ascii="仿宋_GB2312" w:hAnsi="仿宋_GB2312" w:eastAsia="仿宋_GB2312" w:cs="仿宋_GB2312"/>
          <w:color w:val="auto"/>
          <w:sz w:val="32"/>
          <w:szCs w:val="32"/>
          <w:lang w:eastAsia="zh-CN"/>
        </w:rPr>
        <w:t>租赁期限届满或合同解除后，乙方改变租赁物内部结构、对租赁物进行装修或者增设设备设施的，合同期满或提前解除后，按以下方式处理：</w:t>
      </w:r>
    </w:p>
    <w:p w14:paraId="6F49DD9D">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5.</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.1 对于附属于租赁物、拆除将对租赁物造成损害的部分无偿归甲方所有（包括但不限于水电路设施、灯光设施、地板、墙体、天面、吊顶、门窗、防护网、简易棚），乙方不得自行拆除；对于可以拆除，拆除不对租赁物造成损害的部分乙方可以拆除，拆除后归乙方所有。</w:t>
      </w:r>
    </w:p>
    <w:p w14:paraId="13738BF9">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5.</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.2 乙方对租赁物进行装修、增设设备设施或者改变租赁物内部结构的，乙方不得要求甲方补偿。</w:t>
      </w:r>
    </w:p>
    <w:p w14:paraId="4F0CA206">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5.</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.3 甲方同意乙方拆除室内固定装修物和搬离可移动设施、设备的，乙方承担将租赁物恢复到原状的责任。</w:t>
      </w:r>
    </w:p>
    <w:p w14:paraId="57F3A32D">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宋体" w:cs="Times New Roman"/>
          <w:color w:val="auto"/>
          <w:sz w:val="32"/>
          <w:szCs w:val="32"/>
          <w:lang w:val="en-US" w:eastAsia="zh-CN"/>
        </w:rPr>
        <w:t>5.</w:t>
      </w:r>
      <w:r>
        <w:rPr>
          <w:rFonts w:hint="eastAsia" w:ascii="Times New Roman" w:hAnsi="Times New Roman" w:cs="Times New Roman"/>
          <w:color w:val="auto"/>
          <w:sz w:val="32"/>
          <w:szCs w:val="32"/>
          <w:lang w:val="en-US" w:eastAsia="zh-CN"/>
        </w:rPr>
        <w:t>4</w:t>
      </w:r>
      <w:r>
        <w:rPr>
          <w:rFonts w:hint="default" w:ascii="Times New Roman" w:hAnsi="Times New Roman" w:eastAsia="宋体" w:cs="Times New Roman"/>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装修押金：符合本合同</w:t>
      </w:r>
      <w:r>
        <w:rPr>
          <w:rFonts w:hint="default" w:ascii="Times New Roman" w:hAnsi="Times New Roman" w:eastAsia="宋体" w:cs="Times New Roman"/>
          <w:color w:val="auto"/>
          <w:sz w:val="32"/>
          <w:szCs w:val="32"/>
          <w:lang w:val="en-US" w:eastAsia="zh-CN"/>
        </w:rPr>
        <w:t>5.2</w:t>
      </w:r>
      <w:r>
        <w:rPr>
          <w:rFonts w:hint="eastAsia" w:ascii="仿宋_GB2312" w:hAnsi="仿宋_GB2312" w:eastAsia="仿宋_GB2312" w:cs="仿宋_GB2312"/>
          <w:color w:val="auto"/>
          <w:sz w:val="32"/>
          <w:szCs w:val="32"/>
          <w:lang w:val="en-US" w:eastAsia="zh-CN"/>
        </w:rPr>
        <w:t>条下的装修，乙方需在施工开始之日前</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lang w:val="en-US" w:eastAsia="zh-CN"/>
        </w:rPr>
        <w:t>个工作日内向甲方或甲方指定单位交纳装修押金</w:t>
      </w:r>
      <w:r>
        <w:rPr>
          <w:rFonts w:hint="eastAsia" w:ascii="仿宋_GB2312" w:hAnsi="仿宋_GB2312" w:eastAsia="仿宋_GB2312" w:cs="仿宋_GB2312"/>
          <w:color w:val="auto"/>
          <w:sz w:val="32"/>
          <w:szCs w:val="32"/>
        </w:rPr>
        <w:t>人民币</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大写：</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rPr>
        <w:t>元整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。装修完成且经有关部门验收合格后，由甲方或甲方指定单位向乙方无息返还装修押金。</w:t>
      </w:r>
    </w:p>
    <w:p w14:paraId="74238FED">
      <w:pPr>
        <w:spacing w:line="560" w:lineRule="exact"/>
        <w:ind w:firstLine="570"/>
        <w:rPr>
          <w:rStyle w:val="10"/>
          <w:rFonts w:ascii="仿宋" w:hAnsi="仿宋" w:eastAsia="仿宋" w:cs="Times New Roman"/>
          <w:bCs/>
          <w:sz w:val="32"/>
          <w:szCs w:val="32"/>
        </w:rPr>
      </w:pPr>
      <w:r>
        <w:rPr>
          <w:rStyle w:val="10"/>
          <w:rFonts w:hint="eastAsia" w:ascii="仿宋" w:hAnsi="仿宋" w:eastAsia="仿宋" w:cs="Times New Roman"/>
          <w:bCs/>
          <w:sz w:val="32"/>
          <w:szCs w:val="32"/>
          <w:lang w:val="en-US" w:eastAsia="zh-CN"/>
        </w:rPr>
        <w:t xml:space="preserve">5.5 </w:t>
      </w:r>
      <w:r>
        <w:rPr>
          <w:rStyle w:val="10"/>
          <w:rFonts w:hint="eastAsia" w:ascii="仿宋" w:hAnsi="仿宋" w:eastAsia="仿宋" w:cs="Times New Roman"/>
          <w:bCs/>
          <w:sz w:val="32"/>
          <w:szCs w:val="32"/>
        </w:rPr>
        <w:t>租赁期间甲方引进第三方在房屋顶部投资建设光伏电站，所有权和经营权归甲方所有；产生的各项税金、电站所有受益（包括但不限于发电上网电费收入、国家或地方光伏发电产业扶持专款资金、光伏电站建设设备补贴以及发改委对光伏发电产业的电价补贴等）以及该项目形成的碳资产（绿电证明）开发权和收益权归第三方投资公司所有。</w:t>
      </w:r>
    </w:p>
    <w:p w14:paraId="7AE82343">
      <w:pPr>
        <w:spacing w:line="560" w:lineRule="exact"/>
        <w:ind w:firstLine="570"/>
        <w:rPr>
          <w:rFonts w:hint="eastAsia" w:ascii="仿宋_GB2312" w:hAnsi="仿宋_GB2312" w:eastAsia="仿宋_GB2312" w:cs="仿宋_GB2312"/>
          <w:color w:val="auto"/>
          <w:sz w:val="32"/>
          <w:szCs w:val="32"/>
          <w:lang w:val="en-US" w:eastAsia="zh-CN"/>
        </w:rPr>
      </w:pPr>
      <w:r>
        <w:rPr>
          <w:rStyle w:val="10"/>
          <w:rFonts w:hint="eastAsia" w:ascii="仿宋" w:hAnsi="仿宋" w:eastAsia="仿宋" w:cs="Times New Roman"/>
          <w:bCs/>
          <w:sz w:val="32"/>
          <w:szCs w:val="32"/>
          <w:lang w:val="en-US" w:eastAsia="zh-CN"/>
        </w:rPr>
        <w:t xml:space="preserve">5.6 </w:t>
      </w:r>
      <w:r>
        <w:rPr>
          <w:rStyle w:val="10"/>
          <w:rFonts w:hint="eastAsia" w:ascii="仿宋" w:hAnsi="仿宋" w:eastAsia="仿宋" w:cs="Times New Roman"/>
          <w:bCs/>
          <w:sz w:val="32"/>
          <w:szCs w:val="32"/>
        </w:rPr>
        <w:t>租赁期间光伏电站所产生的一切法律和经济责任由甲方承担，与乙方无关。</w:t>
      </w:r>
    </w:p>
    <w:p w14:paraId="2D935C15">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w:t>
      </w:r>
      <w:r>
        <w:rPr>
          <w:rFonts w:hint="eastAsia" w:hAnsi="仿宋_GB2312" w:eastAsia="黑体"/>
          <w:color w:val="000000"/>
          <w:sz w:val="32"/>
          <w:szCs w:val="32"/>
          <w:lang w:val="zh-TW" w:eastAsia="zh-CN"/>
        </w:rPr>
        <w:t>六</w:t>
      </w:r>
      <w:r>
        <w:rPr>
          <w:rFonts w:hint="eastAsia" w:hAnsi="仿宋_GB2312" w:eastAsia="黑体"/>
          <w:color w:val="000000"/>
          <w:sz w:val="32"/>
          <w:szCs w:val="32"/>
          <w:lang w:val="zh-TW" w:eastAsia="zh-TW"/>
        </w:rPr>
        <w:t xml:space="preserve">条  </w:t>
      </w:r>
      <w:r>
        <w:rPr>
          <w:rFonts w:hint="eastAsia" w:hAnsi="仿宋_GB2312" w:eastAsia="黑体"/>
          <w:color w:val="000000"/>
          <w:sz w:val="32"/>
          <w:szCs w:val="32"/>
          <w:lang w:val="zh-TW" w:eastAsia="zh-CN"/>
        </w:rPr>
        <w:t>租赁物</w:t>
      </w:r>
      <w:r>
        <w:rPr>
          <w:rFonts w:hint="eastAsia" w:hAnsi="仿宋_GB2312" w:eastAsia="黑体"/>
          <w:color w:val="000000"/>
          <w:sz w:val="32"/>
          <w:szCs w:val="32"/>
          <w:lang w:val="zh-TW" w:eastAsia="zh-TW"/>
        </w:rPr>
        <w:t xml:space="preserve">使用及维护 </w:t>
      </w:r>
    </w:p>
    <w:p w14:paraId="394B97B9">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宋体" w:cs="Times New Roman"/>
          <w:color w:val="auto"/>
          <w:sz w:val="32"/>
          <w:szCs w:val="32"/>
          <w:lang w:val="en-US" w:eastAsia="zh-CN"/>
        </w:rPr>
        <w:t>.1</w:t>
      </w:r>
      <w:r>
        <w:rPr>
          <w:rFonts w:ascii="Times New Roman" w:hAnsi="Times New Roman" w:eastAsia="宋体" w:cs="Times New Roman"/>
          <w:color w:val="auto"/>
          <w:sz w:val="32"/>
          <w:szCs w:val="32"/>
        </w:rPr>
        <w:t xml:space="preserve"> </w:t>
      </w:r>
      <w:r>
        <w:rPr>
          <w:rFonts w:hint="eastAsia" w:ascii="仿宋_GB2312" w:hAnsi="仿宋_GB2312" w:eastAsia="仿宋_GB2312" w:cs="仿宋_GB2312"/>
          <w:color w:val="auto"/>
          <w:sz w:val="32"/>
          <w:szCs w:val="32"/>
        </w:rPr>
        <w:t>租赁期间，乙方应当正常、合理地使用</w:t>
      </w:r>
      <w:r>
        <w:rPr>
          <w:rFonts w:hint="eastAsia" w:ascii="仿宋_GB2312" w:hAnsi="仿宋_GB2312" w:eastAsia="仿宋_GB2312" w:cs="仿宋_GB2312"/>
          <w:color w:val="auto"/>
          <w:sz w:val="32"/>
          <w:szCs w:val="32"/>
          <w:lang w:eastAsia="zh-CN"/>
        </w:rPr>
        <w:t>租赁物</w:t>
      </w:r>
      <w:r>
        <w:rPr>
          <w:rFonts w:hint="eastAsia" w:ascii="仿宋_GB2312" w:hAnsi="仿宋_GB2312" w:eastAsia="仿宋_GB2312" w:cs="仿宋_GB2312"/>
          <w:color w:val="auto"/>
          <w:sz w:val="32"/>
          <w:szCs w:val="32"/>
        </w:rPr>
        <w:t>及其附属设施，</w:t>
      </w:r>
      <w:bookmarkStart w:id="1" w:name="_Hlk12903738"/>
      <w:r>
        <w:rPr>
          <w:rFonts w:hint="eastAsia" w:ascii="仿宋_GB2312" w:hAnsi="仿宋_GB2312" w:eastAsia="仿宋_GB2312" w:cs="仿宋_GB2312"/>
          <w:color w:val="auto"/>
          <w:sz w:val="32"/>
          <w:szCs w:val="32"/>
          <w:lang w:eastAsia="zh-CN"/>
        </w:rPr>
        <w:t>安全用水、用电，</w:t>
      </w:r>
      <w:r>
        <w:rPr>
          <w:rFonts w:hint="eastAsia" w:ascii="仿宋_GB2312" w:hAnsi="仿宋_GB2312" w:eastAsia="仿宋_GB2312" w:cs="仿宋_GB2312"/>
          <w:color w:val="auto"/>
          <w:sz w:val="32"/>
          <w:szCs w:val="32"/>
          <w:lang w:val="en-US" w:eastAsia="zh-CN"/>
        </w:rPr>
        <w:t>未经甲方同意，不得擅自改变租赁用途。</w:t>
      </w:r>
    </w:p>
    <w:p w14:paraId="319DC0FD">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C00000"/>
          <w:sz w:val="32"/>
          <w:szCs w:val="32"/>
        </w:rPr>
      </w:pPr>
      <w:r>
        <w:rPr>
          <w:rFonts w:hint="default" w:ascii="Times New Roman" w:hAnsi="Times New Roman" w:eastAsia="仿宋_GB2312" w:cs="Times New Roman"/>
          <w:color w:val="C00000"/>
          <w:sz w:val="32"/>
          <w:szCs w:val="32"/>
          <w:lang w:val="en-US" w:eastAsia="zh-CN"/>
        </w:rPr>
        <w:t xml:space="preserve">6.2 </w:t>
      </w:r>
      <w:r>
        <w:rPr>
          <w:rFonts w:hint="eastAsia" w:ascii="仿宋_GB2312" w:hAnsi="仿宋_GB2312" w:eastAsia="仿宋_GB2312" w:cs="仿宋_GB2312"/>
          <w:color w:val="C00000"/>
          <w:sz w:val="32"/>
          <w:szCs w:val="32"/>
          <w:lang w:val="en-US" w:eastAsia="zh-CN"/>
        </w:rPr>
        <w:t>租赁期间，</w:t>
      </w:r>
      <w:r>
        <w:rPr>
          <w:rFonts w:hint="eastAsia" w:ascii="仿宋_GB2312" w:hAnsi="仿宋_GB2312" w:eastAsia="仿宋_GB2312" w:cs="仿宋_GB2312"/>
          <w:color w:val="C00000"/>
          <w:sz w:val="32"/>
          <w:szCs w:val="32"/>
        </w:rPr>
        <w:t>乙方发现</w:t>
      </w:r>
      <w:r>
        <w:rPr>
          <w:rFonts w:hint="eastAsia" w:ascii="仿宋_GB2312" w:hAnsi="仿宋_GB2312" w:eastAsia="仿宋_GB2312" w:cs="仿宋_GB2312"/>
          <w:color w:val="C00000"/>
          <w:sz w:val="32"/>
          <w:szCs w:val="32"/>
          <w:lang w:eastAsia="zh-CN"/>
        </w:rPr>
        <w:t>租赁物</w:t>
      </w:r>
      <w:r>
        <w:rPr>
          <w:rFonts w:hint="eastAsia" w:ascii="仿宋_GB2312" w:hAnsi="仿宋_GB2312" w:eastAsia="仿宋_GB2312" w:cs="仿宋_GB2312"/>
          <w:color w:val="C00000"/>
          <w:sz w:val="32"/>
          <w:szCs w:val="32"/>
        </w:rPr>
        <w:t>及其附属设施有损坏或故障时，应</w:t>
      </w:r>
      <w:r>
        <w:rPr>
          <w:rFonts w:hint="eastAsia" w:ascii="仿宋_GB2312" w:hAnsi="仿宋_GB2312" w:eastAsia="仿宋_GB2312" w:cs="仿宋_GB2312"/>
          <w:color w:val="C00000"/>
          <w:sz w:val="32"/>
          <w:szCs w:val="32"/>
          <w:lang w:eastAsia="zh-CN"/>
        </w:rPr>
        <w:t>当</w:t>
      </w:r>
      <w:r>
        <w:rPr>
          <w:rFonts w:hint="eastAsia" w:ascii="仿宋_GB2312" w:hAnsi="仿宋_GB2312" w:eastAsia="仿宋_GB2312" w:cs="仿宋_GB2312"/>
          <w:color w:val="C00000"/>
          <w:sz w:val="32"/>
          <w:szCs w:val="32"/>
        </w:rPr>
        <w:t>及时通知甲方修复。</w:t>
      </w:r>
      <w:bookmarkEnd w:id="1"/>
      <w:r>
        <w:rPr>
          <w:rFonts w:hint="eastAsia" w:ascii="仿宋_GB2312" w:hAnsi="仿宋_GB2312" w:eastAsia="仿宋_GB2312" w:cs="仿宋_GB2312"/>
          <w:color w:val="C00000"/>
          <w:sz w:val="32"/>
          <w:szCs w:val="32"/>
        </w:rPr>
        <w:t>甲方应</w:t>
      </w:r>
      <w:r>
        <w:rPr>
          <w:rFonts w:hint="eastAsia" w:ascii="仿宋_GB2312" w:hAnsi="仿宋_GB2312" w:eastAsia="仿宋_GB2312" w:cs="仿宋_GB2312"/>
          <w:color w:val="C00000"/>
          <w:sz w:val="32"/>
          <w:szCs w:val="32"/>
          <w:lang w:eastAsia="zh-CN"/>
        </w:rPr>
        <w:t>当</w:t>
      </w:r>
      <w:r>
        <w:rPr>
          <w:rFonts w:hint="eastAsia" w:ascii="仿宋_GB2312" w:hAnsi="仿宋_GB2312" w:eastAsia="仿宋_GB2312" w:cs="仿宋_GB2312"/>
          <w:color w:val="C00000"/>
          <w:sz w:val="32"/>
          <w:szCs w:val="32"/>
        </w:rPr>
        <w:t>在接到乙方通知后的</w:t>
      </w:r>
      <w:r>
        <w:rPr>
          <w:rFonts w:hint="default" w:ascii="Times New Roman" w:hAnsi="Times New Roman" w:eastAsia="仿宋_GB2312" w:cs="Times New Roman"/>
          <w:color w:val="C00000"/>
          <w:sz w:val="32"/>
          <w:szCs w:val="32"/>
          <w:u w:val="none"/>
          <w:lang w:val="en-US" w:eastAsia="zh-CN"/>
        </w:rPr>
        <w:t>5</w:t>
      </w:r>
      <w:r>
        <w:rPr>
          <w:rFonts w:hint="eastAsia" w:ascii="仿宋_GB2312" w:hAnsi="仿宋_GB2312" w:eastAsia="仿宋_GB2312" w:cs="仿宋_GB2312"/>
          <w:color w:val="C00000"/>
          <w:sz w:val="32"/>
          <w:szCs w:val="32"/>
        </w:rPr>
        <w:t>日内进行维修。无法通知甲方或甲方接到通知逾期不维修的，或者因情况紧急必须立即进行维修的</w:t>
      </w:r>
      <w:r>
        <w:rPr>
          <w:rFonts w:hint="eastAsia" w:ascii="仿宋_GB2312" w:hAnsi="仿宋_GB2312" w:eastAsia="仿宋_GB2312" w:cs="仿宋_GB2312"/>
          <w:color w:val="C00000"/>
          <w:sz w:val="32"/>
          <w:szCs w:val="32"/>
          <w:lang w:eastAsia="zh-CN"/>
        </w:rPr>
        <w:t>，</w:t>
      </w:r>
      <w:r>
        <w:rPr>
          <w:rFonts w:hint="eastAsia" w:ascii="仿宋_GB2312" w:hAnsi="仿宋_GB2312" w:eastAsia="仿宋_GB2312" w:cs="仿宋_GB2312"/>
          <w:color w:val="C00000"/>
          <w:sz w:val="32"/>
          <w:szCs w:val="32"/>
        </w:rPr>
        <w:t>乙方有权代为维修，费用由甲方承担。因维修</w:t>
      </w:r>
      <w:r>
        <w:rPr>
          <w:rFonts w:hint="eastAsia" w:ascii="仿宋_GB2312" w:hAnsi="仿宋_GB2312" w:eastAsia="仿宋_GB2312" w:cs="仿宋_GB2312"/>
          <w:color w:val="C00000"/>
          <w:sz w:val="32"/>
          <w:szCs w:val="32"/>
          <w:lang w:eastAsia="zh-CN"/>
        </w:rPr>
        <w:t>租赁物</w:t>
      </w:r>
      <w:r>
        <w:rPr>
          <w:rFonts w:hint="eastAsia" w:ascii="仿宋_GB2312" w:hAnsi="仿宋_GB2312" w:eastAsia="仿宋_GB2312" w:cs="仿宋_GB2312"/>
          <w:color w:val="C00000"/>
          <w:sz w:val="32"/>
          <w:szCs w:val="32"/>
        </w:rPr>
        <w:t>影响乙方使用的，应相应减少租金或延长租赁期限。</w:t>
      </w:r>
    </w:p>
    <w:p w14:paraId="1DBFBF2F">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C00000"/>
          <w:sz w:val="32"/>
          <w:szCs w:val="32"/>
        </w:rPr>
      </w:pPr>
      <w:r>
        <w:rPr>
          <w:rFonts w:hint="default" w:ascii="Times New Roman" w:hAnsi="Times New Roman" w:eastAsia="仿宋_GB2312" w:cs="Times New Roman"/>
          <w:color w:val="C00000"/>
          <w:sz w:val="32"/>
          <w:szCs w:val="32"/>
          <w:lang w:val="en-US" w:eastAsia="zh-CN"/>
        </w:rPr>
        <w:t>6.3</w:t>
      </w:r>
      <w:r>
        <w:rPr>
          <w:rFonts w:hint="eastAsia" w:ascii="Times New Roman" w:hAnsi="Times New Roman" w:eastAsia="仿宋_GB2312" w:cs="Times New Roman"/>
          <w:color w:val="C00000"/>
          <w:sz w:val="32"/>
          <w:szCs w:val="32"/>
          <w:lang w:val="en-US" w:eastAsia="zh-CN"/>
        </w:rPr>
        <w:t xml:space="preserve"> </w:t>
      </w:r>
      <w:r>
        <w:rPr>
          <w:rFonts w:hint="eastAsia" w:ascii="仿宋_GB2312" w:hAnsi="仿宋_GB2312" w:eastAsia="仿宋_GB2312" w:cs="仿宋_GB2312"/>
          <w:color w:val="C00000"/>
          <w:sz w:val="32"/>
          <w:szCs w:val="32"/>
        </w:rPr>
        <w:t>因乙方故意或使用不当而造成</w:t>
      </w:r>
      <w:r>
        <w:rPr>
          <w:rFonts w:hint="eastAsia" w:ascii="仿宋_GB2312" w:hAnsi="仿宋_GB2312" w:eastAsia="仿宋_GB2312" w:cs="仿宋_GB2312"/>
          <w:color w:val="C00000"/>
          <w:sz w:val="32"/>
          <w:szCs w:val="32"/>
          <w:lang w:eastAsia="zh-CN"/>
        </w:rPr>
        <w:t>租赁物</w:t>
      </w:r>
      <w:r>
        <w:rPr>
          <w:rFonts w:hint="eastAsia" w:ascii="仿宋_GB2312" w:hAnsi="仿宋_GB2312" w:eastAsia="仿宋_GB2312" w:cs="仿宋_GB2312"/>
          <w:color w:val="C00000"/>
          <w:sz w:val="32"/>
          <w:szCs w:val="32"/>
        </w:rPr>
        <w:t>或附属设施（包括乙方对</w:t>
      </w:r>
      <w:r>
        <w:rPr>
          <w:rFonts w:hint="eastAsia" w:ascii="仿宋_GB2312" w:hAnsi="仿宋_GB2312" w:eastAsia="仿宋_GB2312" w:cs="仿宋_GB2312"/>
          <w:color w:val="C00000"/>
          <w:sz w:val="32"/>
          <w:szCs w:val="32"/>
          <w:lang w:eastAsia="zh-CN"/>
        </w:rPr>
        <w:t>租赁物</w:t>
      </w:r>
      <w:r>
        <w:rPr>
          <w:rFonts w:hint="eastAsia" w:ascii="仿宋_GB2312" w:hAnsi="仿宋_GB2312" w:eastAsia="仿宋_GB2312" w:cs="仿宋_GB2312"/>
          <w:color w:val="C00000"/>
          <w:sz w:val="32"/>
          <w:szCs w:val="32"/>
        </w:rPr>
        <w:t>的装饰装修和增加的设施、设备</w:t>
      </w:r>
      <w:r>
        <w:rPr>
          <w:rFonts w:hint="eastAsia" w:ascii="仿宋_GB2312" w:hAnsi="仿宋_GB2312" w:eastAsia="仿宋_GB2312" w:cs="仿宋_GB2312"/>
          <w:color w:val="C00000"/>
          <w:sz w:val="32"/>
          <w:szCs w:val="32"/>
          <w:lang w:eastAsia="zh-CN"/>
        </w:rPr>
        <w:t>）</w:t>
      </w:r>
      <w:r>
        <w:rPr>
          <w:rFonts w:hint="eastAsia" w:ascii="仿宋_GB2312" w:hAnsi="仿宋_GB2312" w:eastAsia="仿宋_GB2312" w:cs="仿宋_GB2312"/>
          <w:color w:val="C00000"/>
          <w:sz w:val="32"/>
          <w:szCs w:val="32"/>
        </w:rPr>
        <w:t>出现损坏或故障，由乙方负责维修，甲方不承担维修义务。</w:t>
      </w:r>
    </w:p>
    <w:p w14:paraId="37F0D67B">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C00000"/>
          <w:sz w:val="32"/>
          <w:szCs w:val="32"/>
          <w:lang w:eastAsia="zh-CN"/>
        </w:rPr>
      </w:pPr>
      <w:r>
        <w:rPr>
          <w:rFonts w:hint="default" w:ascii="Times New Roman" w:hAnsi="Times New Roman" w:eastAsia="仿宋_GB2312" w:cs="Times New Roman"/>
          <w:color w:val="C00000"/>
          <w:sz w:val="32"/>
          <w:szCs w:val="32"/>
          <w:lang w:val="en-US" w:eastAsia="zh-CN"/>
        </w:rPr>
        <w:t xml:space="preserve">6.4 </w:t>
      </w:r>
      <w:r>
        <w:rPr>
          <w:rFonts w:hint="eastAsia" w:ascii="仿宋_GB2312" w:hAnsi="仿宋_GB2312" w:eastAsia="仿宋_GB2312" w:cs="仿宋_GB2312"/>
          <w:color w:val="C00000"/>
          <w:sz w:val="32"/>
          <w:szCs w:val="32"/>
          <w:lang w:val="en-US" w:eastAsia="zh-CN"/>
        </w:rPr>
        <w:t>在租赁期内，因甲方或乙方不及时履行本合同约定的维修、养护以及其他义务造成对方或第三方人身损害、财产损失的，责任方应当承担赔偿责任。</w:t>
      </w:r>
      <w:r>
        <w:commentReference w:id="0"/>
      </w:r>
    </w:p>
    <w:p w14:paraId="4EEAC0B1">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6.5</w:t>
      </w:r>
      <w:r>
        <w:rPr>
          <w:rFonts w:ascii="Times New Roman" w:hAnsi="Times New Roman" w:eastAsia="仿宋_GB2312" w:cs="Times New Roman"/>
          <w:color w:val="auto"/>
          <w:sz w:val="32"/>
          <w:szCs w:val="32"/>
        </w:rPr>
        <w:t xml:space="preserve"> </w:t>
      </w:r>
      <w:r>
        <w:rPr>
          <w:rFonts w:hint="eastAsia" w:ascii="仿宋_GB2312" w:hAnsi="仿宋_GB2312" w:eastAsia="仿宋_GB2312" w:cs="仿宋_GB2312"/>
          <w:color w:val="auto"/>
          <w:sz w:val="32"/>
          <w:szCs w:val="32"/>
        </w:rPr>
        <w:t>发生需紧急维修但又无法通知乙方或虽通知但乙方不能在场的情形时，甲方可在物业管理</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部门的</w:t>
      </w:r>
      <w:r>
        <w:rPr>
          <w:rFonts w:hint="eastAsia" w:ascii="仿宋_GB2312" w:hAnsi="仿宋_GB2312" w:eastAsia="仿宋_GB2312" w:cs="仿宋_GB2312"/>
          <w:color w:val="auto"/>
          <w:sz w:val="32"/>
          <w:szCs w:val="32"/>
          <w:lang w:eastAsia="zh-CN"/>
        </w:rPr>
        <w:t>协助</w:t>
      </w:r>
      <w:r>
        <w:rPr>
          <w:rFonts w:hint="eastAsia" w:ascii="仿宋_GB2312" w:hAnsi="仿宋_GB2312" w:eastAsia="仿宋_GB2312" w:cs="仿宋_GB2312"/>
          <w:color w:val="auto"/>
          <w:sz w:val="32"/>
          <w:szCs w:val="32"/>
        </w:rPr>
        <w:t>下，进入</w:t>
      </w:r>
      <w:r>
        <w:rPr>
          <w:rFonts w:hint="eastAsia" w:ascii="仿宋_GB2312" w:hAnsi="仿宋_GB2312" w:eastAsia="仿宋_GB2312" w:cs="仿宋_GB2312"/>
          <w:color w:val="auto"/>
          <w:sz w:val="32"/>
          <w:szCs w:val="32"/>
          <w:lang w:eastAsia="zh-CN"/>
        </w:rPr>
        <w:t>租赁物</w:t>
      </w:r>
      <w:r>
        <w:rPr>
          <w:rFonts w:hint="eastAsia" w:ascii="仿宋_GB2312" w:hAnsi="仿宋_GB2312" w:eastAsia="仿宋_GB2312" w:cs="仿宋_GB2312"/>
          <w:color w:val="auto"/>
          <w:sz w:val="32"/>
          <w:szCs w:val="32"/>
        </w:rPr>
        <w:t>进行紧急维修施工作业，由此给乙方造成的损失</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甲方应当给予补偿。</w:t>
      </w:r>
    </w:p>
    <w:p w14:paraId="60D56869">
      <w:pPr>
        <w:spacing w:line="360" w:lineRule="auto"/>
        <w:ind w:firstLine="480"/>
        <w:rPr>
          <w:rFonts w:ascii="仿宋_GB2312" w:hAnsi="仿宋_GB2312" w:eastAsia="仿宋_GB2312" w:cs="仿宋_GB2312"/>
          <w:color w:val="C00000"/>
          <w:sz w:val="32"/>
          <w:szCs w:val="32"/>
        </w:rPr>
      </w:pPr>
      <w:r>
        <w:rPr>
          <w:rFonts w:hint="default" w:ascii="Times New Roman" w:hAnsi="Times New Roman" w:eastAsia="仿宋_GB2312" w:cs="Times New Roman"/>
          <w:color w:val="C00000"/>
          <w:sz w:val="32"/>
          <w:szCs w:val="32"/>
          <w:lang w:val="en-US" w:eastAsia="zh-CN"/>
        </w:rPr>
        <w:t xml:space="preserve">6.6 </w:t>
      </w:r>
      <w:r>
        <w:rPr>
          <w:rFonts w:ascii="仿宋_GB2312" w:hAnsi="仿宋_GB2312" w:eastAsia="仿宋_GB2312" w:cs="仿宋_GB2312"/>
          <w:color w:val="C00000"/>
          <w:sz w:val="32"/>
          <w:szCs w:val="32"/>
          <w:lang w:val="zh-TW" w:eastAsia="zh-TW"/>
        </w:rPr>
        <w:t>对于</w:t>
      </w:r>
      <w:r>
        <w:rPr>
          <w:rFonts w:ascii="仿宋_GB2312" w:hAnsi="仿宋_GB2312" w:eastAsia="仿宋_GB2312" w:cs="仿宋_GB2312"/>
          <w:color w:val="C00000"/>
          <w:sz w:val="32"/>
          <w:szCs w:val="32"/>
          <w:u w:val="single"/>
        </w:rPr>
        <w:t xml:space="preserve">                            </w:t>
      </w:r>
      <w:r>
        <w:rPr>
          <w:rFonts w:ascii="仿宋_GB2312" w:hAnsi="仿宋_GB2312" w:eastAsia="仿宋_GB2312" w:cs="仿宋_GB2312"/>
          <w:color w:val="C00000"/>
          <w:sz w:val="32"/>
          <w:szCs w:val="32"/>
          <w:lang w:val="zh-TW" w:eastAsia="zh-TW"/>
        </w:rPr>
        <w:t>等易耗品因合理使用而导致的损耗</w:t>
      </w:r>
      <w:r>
        <w:rPr>
          <w:rFonts w:hint="eastAsia" w:ascii="仿宋_GB2312" w:hAnsi="仿宋_GB2312" w:eastAsia="仿宋_GB2312" w:cs="仿宋_GB2312"/>
          <w:color w:val="C00000"/>
          <w:sz w:val="32"/>
          <w:szCs w:val="32"/>
          <w:lang w:val="zh-TW"/>
        </w:rPr>
        <w:t>，</w:t>
      </w:r>
      <w:r>
        <w:rPr>
          <w:rFonts w:ascii="仿宋_GB2312" w:hAnsi="仿宋_GB2312" w:eastAsia="仿宋_GB2312" w:cs="仿宋_GB2312"/>
          <w:color w:val="C00000"/>
          <w:sz w:val="32"/>
          <w:szCs w:val="32"/>
          <w:lang w:val="zh-TW" w:eastAsia="zh-TW"/>
        </w:rPr>
        <w:t>由乙方负责维修、更换。</w:t>
      </w:r>
    </w:p>
    <w:p w14:paraId="5BF619B7">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w:t>
      </w:r>
      <w:r>
        <w:rPr>
          <w:rFonts w:hint="eastAsia" w:hAnsi="仿宋_GB2312" w:eastAsia="黑体"/>
          <w:color w:val="000000"/>
          <w:sz w:val="32"/>
          <w:szCs w:val="32"/>
          <w:lang w:val="zh-TW" w:eastAsia="zh-CN"/>
        </w:rPr>
        <w:t>七</w:t>
      </w:r>
      <w:r>
        <w:rPr>
          <w:rFonts w:hint="eastAsia" w:hAnsi="仿宋_GB2312" w:eastAsia="黑体"/>
          <w:color w:val="000000"/>
          <w:sz w:val="32"/>
          <w:szCs w:val="32"/>
          <w:lang w:val="zh-TW" w:eastAsia="zh-TW"/>
        </w:rPr>
        <w:t>条  转租</w:t>
      </w:r>
    </w:p>
    <w:p w14:paraId="3C208C2F">
      <w:pPr>
        <w:spacing w:line="360" w:lineRule="auto"/>
        <w:ind w:firstLine="480"/>
        <w:rPr>
          <w:rFonts w:hint="default"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7.1</w:t>
      </w:r>
      <w:r>
        <w:rPr>
          <w:rFonts w:hint="eastAsia" w:ascii="Times New Roman" w:hAnsi="Times New Roman"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转租方面</w:t>
      </w:r>
      <w:r>
        <w:rPr>
          <w:rFonts w:hint="eastAsia" w:ascii="仿宋_GB2312" w:hAnsi="仿宋_GB2312" w:eastAsia="仿宋_GB2312" w:cs="仿宋_GB2312"/>
          <w:color w:val="auto"/>
          <w:sz w:val="32"/>
          <w:szCs w:val="32"/>
          <w:lang w:val="zh-TW" w:eastAsia="zh-CN"/>
        </w:rPr>
        <w:t>，甲乙双方约定</w:t>
      </w:r>
      <w:r>
        <w:rPr>
          <w:rFonts w:hint="eastAsia" w:ascii="仿宋_GB2312" w:hAnsi="仿宋_GB2312" w:eastAsia="仿宋_GB2312" w:cs="仿宋_GB2312"/>
          <w:color w:val="auto"/>
          <w:sz w:val="32"/>
          <w:szCs w:val="32"/>
          <w:lang w:val="en-US" w:eastAsia="zh-CN"/>
        </w:rPr>
        <w:t>：</w:t>
      </w:r>
    </w:p>
    <w:p w14:paraId="2F7742BB">
      <w:pPr>
        <w:spacing w:line="360" w:lineRule="auto"/>
        <w:ind w:firstLine="480"/>
        <w:rPr>
          <w:rFonts w:hint="eastAsia" w:ascii="仿宋_GB2312" w:hAnsi="仿宋_GB2312" w:eastAsia="仿宋_GB2312" w:cs="仿宋_GB2312"/>
          <w:color w:val="auto"/>
          <w:sz w:val="32"/>
          <w:szCs w:val="32"/>
          <w:lang w:val="zh-TW" w:eastAsia="zh-CN"/>
        </w:rPr>
      </w:pPr>
      <w:r>
        <w:rPr>
          <w:rFonts w:hint="eastAsia" w:ascii="仿宋_GB2312" w:hAnsi="仿宋_GB2312" w:eastAsia="仿宋_GB2312" w:cs="仿宋_GB2312"/>
          <w:color w:val="auto"/>
          <w:sz w:val="32"/>
          <w:szCs w:val="32"/>
          <w:lang w:eastAsia="zh-CN"/>
        </w:rPr>
        <w:t>在租赁期限内，乙方未经甲方书面同意，不得将租赁物全部或部分转租；更不得以合作、联营等名义将租赁物变相转租或转让，否则甲方有权解除本合同并收回租赁物，乙方交纳的押金不退且无需对乙方装修费用作出补偿</w:t>
      </w:r>
      <w:r>
        <w:rPr>
          <w:rFonts w:ascii="仿宋_GB2312" w:hAnsi="仿宋_GB2312" w:eastAsia="仿宋_GB2312" w:cs="仿宋_GB2312"/>
          <w:color w:val="auto"/>
          <w:sz w:val="32"/>
          <w:szCs w:val="32"/>
          <w:lang w:val="zh-TW" w:eastAsia="zh-TW"/>
        </w:rPr>
        <w:t>。</w:t>
      </w:r>
    </w:p>
    <w:p w14:paraId="3EEAA249">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w:t>
      </w:r>
      <w:r>
        <w:rPr>
          <w:rFonts w:hint="eastAsia" w:hAnsi="仿宋_GB2312" w:eastAsia="黑体"/>
          <w:color w:val="000000"/>
          <w:sz w:val="32"/>
          <w:szCs w:val="32"/>
          <w:lang w:val="zh-TW" w:eastAsia="zh-CN"/>
        </w:rPr>
        <w:t>八</w:t>
      </w:r>
      <w:r>
        <w:rPr>
          <w:rFonts w:hint="eastAsia" w:hAnsi="仿宋_GB2312" w:eastAsia="黑体"/>
          <w:color w:val="000000"/>
          <w:sz w:val="32"/>
          <w:szCs w:val="32"/>
          <w:lang w:val="zh-TW" w:eastAsia="zh-TW"/>
        </w:rPr>
        <w:t>条  安全条款</w:t>
      </w:r>
    </w:p>
    <w:p w14:paraId="63056562">
      <w:pPr>
        <w:spacing w:line="360" w:lineRule="auto"/>
        <w:ind w:firstLine="480"/>
        <w:rPr>
          <w:rFonts w:ascii="仿宋_GB2312" w:hAnsi="仿宋_GB2312" w:eastAsia="仿宋_GB2312" w:cs="仿宋_GB2312"/>
          <w:color w:val="auto"/>
          <w:sz w:val="32"/>
          <w:szCs w:val="32"/>
          <w:lang w:val="zh-TW" w:eastAsia="zh-TW"/>
        </w:rPr>
      </w:pPr>
      <w:r>
        <w:rPr>
          <w:rFonts w:hint="default" w:ascii="仿宋_GB2312" w:hAnsi="仿宋_GB2312" w:eastAsia="仿宋_GB2312" w:cs="仿宋_GB2312"/>
          <w:color w:val="auto"/>
          <w:sz w:val="32"/>
          <w:szCs w:val="32"/>
          <w:lang w:val="en-US" w:eastAsia="zh-CN"/>
        </w:rPr>
        <w:t>8.1</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zh-TW" w:eastAsia="zh-TW"/>
        </w:rPr>
        <w:t>乙方应当按照法律规定的用途使用</w:t>
      </w:r>
      <w:r>
        <w:rPr>
          <w:rFonts w:hint="eastAsia" w:ascii="仿宋_GB2312" w:hAnsi="仿宋_GB2312" w:eastAsia="仿宋_GB2312" w:cs="仿宋_GB2312"/>
          <w:color w:val="auto"/>
          <w:sz w:val="32"/>
          <w:szCs w:val="32"/>
          <w:lang w:val="zh-TW" w:eastAsia="zh-CN"/>
        </w:rPr>
        <w:t>租赁物</w:t>
      </w:r>
      <w:r>
        <w:rPr>
          <w:rFonts w:hint="eastAsia" w:ascii="仿宋_GB2312" w:hAnsi="仿宋_GB2312" w:eastAsia="仿宋_GB2312" w:cs="仿宋_GB2312"/>
          <w:color w:val="auto"/>
          <w:sz w:val="32"/>
          <w:szCs w:val="32"/>
          <w:lang w:val="zh-TW" w:eastAsia="zh-TW"/>
        </w:rPr>
        <w:t>。</w:t>
      </w:r>
    </w:p>
    <w:p w14:paraId="7E3028CB">
      <w:pPr>
        <w:spacing w:line="360" w:lineRule="auto"/>
        <w:ind w:firstLine="480"/>
        <w:rPr>
          <w:rFonts w:hint="eastAsia" w:ascii="仿宋_GB2312" w:hAnsi="仿宋_GB2312" w:eastAsia="仿宋_GB2312" w:cs="仿宋_GB2312"/>
          <w:color w:val="auto"/>
          <w:sz w:val="32"/>
          <w:szCs w:val="32"/>
          <w:lang w:val="zh-TW" w:eastAsia="zh-CN"/>
        </w:rPr>
      </w:pPr>
      <w:r>
        <w:rPr>
          <w:rFonts w:hint="default" w:ascii="仿宋_GB2312" w:hAnsi="仿宋_GB2312" w:eastAsia="仿宋_GB2312" w:cs="仿宋_GB2312"/>
          <w:color w:val="auto"/>
          <w:sz w:val="32"/>
          <w:szCs w:val="32"/>
          <w:lang w:val="en-US" w:eastAsia="zh-CN"/>
        </w:rPr>
        <w:t>8.2</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val="zh-TW" w:eastAsia="zh-CN"/>
        </w:rPr>
        <w:t>甲方有权对乙方的安全生产工作统一协调、管理，定期进行安全检查，发现安全问题的，应当及时督促整改。</w:t>
      </w:r>
    </w:p>
    <w:p w14:paraId="1B27C1D0">
      <w:pPr>
        <w:spacing w:line="360" w:lineRule="auto"/>
        <w:ind w:firstLine="48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8.3 如出现乙方自身不当使用、未及时履行检查维修义务等原因导致的安全事故，由乙方负全部责任。</w:t>
      </w:r>
    </w:p>
    <w:p w14:paraId="3AF0CA58">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w:t>
      </w:r>
      <w:r>
        <w:rPr>
          <w:rFonts w:hint="eastAsia" w:hAnsi="仿宋_GB2312" w:eastAsia="黑体"/>
          <w:color w:val="000000"/>
          <w:sz w:val="32"/>
          <w:szCs w:val="32"/>
          <w:lang w:val="zh-TW" w:eastAsia="zh-CN"/>
        </w:rPr>
        <w:t>九</w:t>
      </w:r>
      <w:r>
        <w:rPr>
          <w:rFonts w:hint="eastAsia" w:hAnsi="仿宋_GB2312" w:eastAsia="黑体"/>
          <w:color w:val="000000"/>
          <w:sz w:val="32"/>
          <w:szCs w:val="32"/>
          <w:lang w:val="zh-TW" w:eastAsia="zh-TW"/>
        </w:rPr>
        <w:t>条  合同解除</w:t>
      </w:r>
    </w:p>
    <w:p w14:paraId="7958D0A7">
      <w:pPr>
        <w:spacing w:line="360" w:lineRule="auto"/>
        <w:ind w:firstLine="470"/>
        <w:rPr>
          <w:rFonts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9.1</w:t>
      </w:r>
      <w:r>
        <w:rPr>
          <w:rFonts w:hint="eastAsia" w:ascii="Times New Roman" w:hAnsi="Times New Roman" w:eastAsia="仿宋_GB2312" w:cs="Times New Roman"/>
          <w:color w:val="auto"/>
          <w:sz w:val="32"/>
          <w:szCs w:val="32"/>
          <w:lang w:val="en-US" w:eastAsia="zh-CN"/>
        </w:rPr>
        <w:t xml:space="preserve"> </w:t>
      </w:r>
      <w:r>
        <w:rPr>
          <w:rFonts w:ascii="仿宋_GB2312" w:hAnsi="仿宋_GB2312" w:eastAsia="仿宋_GB2312" w:cs="仿宋_GB2312"/>
          <w:color w:val="auto"/>
          <w:sz w:val="32"/>
          <w:szCs w:val="32"/>
          <w:lang w:val="zh-TW" w:eastAsia="zh-TW"/>
        </w:rPr>
        <w:t>在合同有效期内</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经双方当事人协商一致</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可以解除本合同</w:t>
      </w:r>
      <w:r>
        <w:rPr>
          <w:rFonts w:hint="eastAsia" w:ascii="仿宋_GB2312" w:hAnsi="仿宋_GB2312" w:eastAsia="仿宋_GB2312" w:cs="仿宋_GB2312"/>
          <w:color w:val="auto"/>
          <w:sz w:val="32"/>
          <w:szCs w:val="32"/>
          <w:lang w:val="zh-TW"/>
        </w:rPr>
        <w:t>。</w:t>
      </w:r>
    </w:p>
    <w:p w14:paraId="0E1BF477">
      <w:pPr>
        <w:spacing w:line="360" w:lineRule="auto"/>
        <w:ind w:firstLine="480"/>
        <w:rPr>
          <w:rFonts w:ascii="仿宋_GB2312" w:hAnsi="仿宋_GB2312" w:eastAsia="仿宋_GB2312" w:cs="仿宋_GB2312"/>
          <w:color w:val="auto"/>
          <w:sz w:val="32"/>
          <w:szCs w:val="32"/>
          <w:lang w:val="zh-TW" w:eastAsia="zh-TW"/>
        </w:rPr>
      </w:pPr>
      <w:r>
        <w:rPr>
          <w:rFonts w:hint="default" w:ascii="Times New Roman" w:hAnsi="Times New Roman" w:eastAsia="仿宋_GB2312" w:cs="Times New Roman"/>
          <w:color w:val="auto"/>
          <w:sz w:val="32"/>
          <w:szCs w:val="32"/>
          <w:lang w:val="en-US" w:eastAsia="zh-CN"/>
        </w:rPr>
        <w:t>9.2</w:t>
      </w:r>
      <w:r>
        <w:rPr>
          <w:rFonts w:hint="eastAsia" w:ascii="Times New Roman" w:hAnsi="Times New Roman" w:eastAsia="仿宋_GB2312" w:cs="Times New Roman"/>
          <w:color w:val="auto"/>
          <w:sz w:val="32"/>
          <w:szCs w:val="32"/>
          <w:lang w:val="en-US" w:eastAsia="zh-CN"/>
        </w:rPr>
        <w:t xml:space="preserve"> </w:t>
      </w:r>
      <w:r>
        <w:rPr>
          <w:rFonts w:ascii="仿宋_GB2312" w:hAnsi="仿宋_GB2312" w:eastAsia="仿宋_GB2312" w:cs="仿宋_GB2312"/>
          <w:color w:val="auto"/>
          <w:sz w:val="32"/>
          <w:szCs w:val="32"/>
          <w:lang w:val="zh-TW" w:eastAsia="zh-TW"/>
        </w:rPr>
        <w:t>因不可抗力导致本合同无法继续履行的</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本合同自行解除。</w:t>
      </w:r>
    </w:p>
    <w:p w14:paraId="529A3D12">
      <w:pPr>
        <w:spacing w:line="360" w:lineRule="auto"/>
        <w:ind w:firstLine="480"/>
        <w:rPr>
          <w:rFonts w:ascii="仿宋_GB2312" w:hAnsi="仿宋_GB2312" w:eastAsia="仿宋_GB2312" w:cs="仿宋_GB2312"/>
          <w:color w:val="auto"/>
          <w:sz w:val="32"/>
          <w:szCs w:val="32"/>
          <w:u w:val="single" w:color="auto"/>
          <w:lang w:val="zh-TW" w:eastAsia="zh-TW"/>
        </w:rPr>
      </w:pPr>
      <w:r>
        <w:rPr>
          <w:rFonts w:hint="default" w:ascii="Times New Roman" w:hAnsi="Times New Roman" w:eastAsia="仿宋_GB2312" w:cs="Times New Roman"/>
          <w:color w:val="auto"/>
          <w:sz w:val="32"/>
          <w:szCs w:val="32"/>
          <w:u w:val="single" w:color="auto"/>
          <w:lang w:val="en-US" w:eastAsia="zh-CN"/>
        </w:rPr>
        <w:t xml:space="preserve">9.3 </w:t>
      </w:r>
      <w:r>
        <w:rPr>
          <w:rFonts w:ascii="仿宋_GB2312" w:hAnsi="仿宋_GB2312" w:eastAsia="仿宋_GB2312" w:cs="仿宋_GB2312"/>
          <w:color w:val="auto"/>
          <w:sz w:val="32"/>
          <w:szCs w:val="32"/>
          <w:u w:val="single" w:color="auto"/>
          <w:lang w:val="zh-TW" w:eastAsia="zh-TW"/>
        </w:rPr>
        <w:t>甲方有下列情形之一的</w:t>
      </w:r>
      <w:r>
        <w:rPr>
          <w:rFonts w:hint="eastAsia" w:ascii="仿宋_GB2312" w:hAnsi="仿宋_GB2312" w:eastAsia="仿宋_GB2312" w:cs="仿宋_GB2312"/>
          <w:color w:val="auto"/>
          <w:sz w:val="32"/>
          <w:szCs w:val="32"/>
          <w:u w:val="single" w:color="auto"/>
          <w:lang w:val="zh-TW"/>
        </w:rPr>
        <w:t>，</w:t>
      </w:r>
      <w:r>
        <w:rPr>
          <w:rFonts w:ascii="仿宋_GB2312" w:hAnsi="仿宋_GB2312" w:eastAsia="仿宋_GB2312" w:cs="仿宋_GB2312"/>
          <w:color w:val="auto"/>
          <w:sz w:val="32"/>
          <w:szCs w:val="32"/>
          <w:u w:val="single" w:color="auto"/>
          <w:lang w:val="zh-TW" w:eastAsia="zh-TW"/>
        </w:rPr>
        <w:t>乙方有权单方解除本合同：</w:t>
      </w:r>
    </w:p>
    <w:p w14:paraId="1A398472">
      <w:pPr>
        <w:spacing w:line="360" w:lineRule="auto"/>
        <w:ind w:firstLine="480"/>
        <w:rPr>
          <w:rFonts w:ascii="仿宋_GB2312" w:hAnsi="仿宋_GB2312" w:eastAsia="仿宋_GB2312" w:cs="仿宋_GB2312"/>
          <w:color w:val="auto"/>
          <w:sz w:val="32"/>
          <w:szCs w:val="32"/>
          <w:lang w:eastAsia="zh-TW"/>
        </w:rPr>
      </w:pPr>
      <w:r>
        <w:rPr>
          <w:rFonts w:hint="default" w:ascii="Times New Roman" w:hAnsi="Times New Roman" w:eastAsia="仿宋_GB2312" w:cs="Times New Roman"/>
          <w:color w:val="auto"/>
          <w:sz w:val="32"/>
          <w:szCs w:val="32"/>
          <w:lang w:val="en-US" w:eastAsia="zh-CN"/>
        </w:rPr>
        <w:t>（1）</w:t>
      </w:r>
      <w:r>
        <w:rPr>
          <w:rFonts w:ascii="仿宋_GB2312" w:hAnsi="仿宋_GB2312" w:eastAsia="仿宋_GB2312" w:cs="仿宋_GB2312"/>
          <w:color w:val="auto"/>
          <w:sz w:val="32"/>
          <w:szCs w:val="32"/>
          <w:lang w:val="zh-TW" w:eastAsia="zh-TW"/>
        </w:rPr>
        <w:t>甲方</w:t>
      </w:r>
      <w:r>
        <w:rPr>
          <w:rFonts w:hint="eastAsia" w:ascii="仿宋_GB2312" w:hAnsi="仿宋_GB2312" w:eastAsia="仿宋_GB2312" w:cs="仿宋_GB2312"/>
          <w:color w:val="auto"/>
          <w:sz w:val="32"/>
          <w:szCs w:val="32"/>
          <w:lang w:val="zh-TW" w:eastAsia="zh-TW"/>
        </w:rPr>
        <w:t>逾期</w:t>
      </w:r>
      <w:r>
        <w:rPr>
          <w:rFonts w:ascii="仿宋_GB2312" w:hAnsi="仿宋_GB2312" w:eastAsia="仿宋_GB2312" w:cs="仿宋_GB2312"/>
          <w:color w:val="auto"/>
          <w:sz w:val="32"/>
          <w:szCs w:val="32"/>
          <w:lang w:val="zh-TW" w:eastAsia="zh-TW"/>
        </w:rPr>
        <w:t>交付</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u w:val="single"/>
          <w:lang w:eastAsia="zh-TW"/>
        </w:rPr>
        <w:t xml:space="preserve">     </w:t>
      </w:r>
      <w:r>
        <w:rPr>
          <w:rFonts w:ascii="仿宋_GB2312" w:hAnsi="仿宋_GB2312" w:eastAsia="仿宋_GB2312" w:cs="仿宋_GB2312"/>
          <w:color w:val="auto"/>
          <w:sz w:val="32"/>
          <w:szCs w:val="32"/>
          <w:lang w:val="zh-TW" w:eastAsia="zh-TW"/>
        </w:rPr>
        <w:t>日的</w:t>
      </w:r>
      <w:r>
        <w:rPr>
          <w:rFonts w:hint="eastAsia" w:ascii="仿宋_GB2312" w:hAnsi="仿宋_GB2312" w:eastAsia="仿宋_GB2312" w:cs="仿宋_GB2312"/>
          <w:color w:val="auto"/>
          <w:sz w:val="32"/>
          <w:szCs w:val="32"/>
          <w:lang w:val="zh-TW" w:eastAsia="zh-TW"/>
        </w:rPr>
        <w:t>。</w:t>
      </w:r>
    </w:p>
    <w:p w14:paraId="74A83944">
      <w:pPr>
        <w:spacing w:line="360" w:lineRule="auto"/>
        <w:ind w:firstLine="480"/>
        <w:rPr>
          <w:rFonts w:ascii="仿宋_GB2312" w:hAnsi="仿宋_GB2312" w:eastAsia="仿宋_GB2312" w:cs="仿宋_GB2312"/>
          <w:color w:val="auto"/>
          <w:sz w:val="32"/>
          <w:szCs w:val="32"/>
          <w:lang w:val="zh-TW"/>
        </w:rPr>
      </w:pPr>
      <w:r>
        <w:rPr>
          <w:rFonts w:hint="default" w:ascii="Times New Roman" w:hAnsi="Times New Roman" w:eastAsia="仿宋_GB2312" w:cs="Times New Roman"/>
          <w:color w:val="auto"/>
          <w:sz w:val="32"/>
          <w:szCs w:val="32"/>
          <w:lang w:val="en-US" w:eastAsia="zh-CN"/>
        </w:rPr>
        <w:t>（2）</w:t>
      </w:r>
      <w:r>
        <w:rPr>
          <w:rFonts w:hint="eastAsia" w:ascii="仿宋_GB2312" w:hAnsi="仿宋_GB2312" w:eastAsia="仿宋_GB2312" w:cs="仿宋_GB2312"/>
          <w:color w:val="auto"/>
          <w:sz w:val="32"/>
          <w:szCs w:val="32"/>
          <w:lang w:val="zh-TW"/>
        </w:rPr>
        <w:t>甲方</w:t>
      </w:r>
      <w:r>
        <w:rPr>
          <w:rFonts w:hint="eastAsia" w:ascii="仿宋_GB2312" w:hAnsi="仿宋_GB2312" w:eastAsia="仿宋_GB2312" w:cs="仿宋_GB2312"/>
          <w:color w:val="auto"/>
          <w:sz w:val="32"/>
          <w:szCs w:val="32"/>
          <w:lang w:val="zh-TW" w:eastAsia="zh-CN"/>
        </w:rPr>
        <w:t>无权出租租赁物或</w:t>
      </w:r>
      <w:r>
        <w:rPr>
          <w:rFonts w:hint="eastAsia" w:ascii="仿宋_GB2312" w:hAnsi="仿宋_GB2312" w:eastAsia="仿宋_GB2312" w:cs="仿宋_GB2312"/>
          <w:color w:val="auto"/>
          <w:sz w:val="32"/>
          <w:szCs w:val="32"/>
          <w:lang w:val="zh-TW"/>
        </w:rPr>
        <w:t>交付的</w:t>
      </w:r>
      <w:r>
        <w:rPr>
          <w:rFonts w:hint="eastAsia" w:ascii="仿宋_GB2312" w:hAnsi="仿宋_GB2312" w:eastAsia="仿宋_GB2312" w:cs="仿宋_GB2312"/>
          <w:color w:val="auto"/>
          <w:sz w:val="32"/>
          <w:szCs w:val="32"/>
          <w:lang w:val="zh-TW" w:eastAsia="zh-CN"/>
        </w:rPr>
        <w:t>租赁物</w:t>
      </w:r>
      <w:r>
        <w:rPr>
          <w:rFonts w:hint="eastAsia" w:ascii="仿宋_GB2312" w:hAnsi="仿宋_GB2312" w:eastAsia="仿宋_GB2312" w:cs="仿宋_GB2312"/>
          <w:color w:val="auto"/>
          <w:sz w:val="32"/>
          <w:szCs w:val="32"/>
          <w:lang w:val="zh-TW"/>
        </w:rPr>
        <w:t>经鉴定不</w:t>
      </w:r>
      <w:r>
        <w:rPr>
          <w:rFonts w:ascii="仿宋_GB2312" w:hAnsi="仿宋_GB2312" w:eastAsia="仿宋_GB2312" w:cs="仿宋_GB2312"/>
          <w:color w:val="auto"/>
          <w:sz w:val="32"/>
          <w:szCs w:val="32"/>
          <w:lang w:val="zh-TW" w:eastAsia="zh-TW"/>
        </w:rPr>
        <w:t>符合安全标准和要求</w:t>
      </w:r>
      <w:r>
        <w:rPr>
          <w:rFonts w:hint="eastAsia" w:ascii="仿宋_GB2312" w:hAnsi="仿宋_GB2312" w:eastAsia="仿宋_GB2312" w:cs="仿宋_GB2312"/>
          <w:color w:val="auto"/>
          <w:sz w:val="32"/>
          <w:szCs w:val="32"/>
          <w:lang w:val="zh-TW"/>
        </w:rPr>
        <w:t>。</w:t>
      </w:r>
    </w:p>
    <w:p w14:paraId="1732F645">
      <w:pPr>
        <w:spacing w:line="360" w:lineRule="auto"/>
        <w:ind w:firstLine="480"/>
        <w:rPr>
          <w:rFonts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eastAsia="zh-CN"/>
        </w:rPr>
        <w:t>）</w:t>
      </w:r>
      <w:r>
        <w:rPr>
          <w:rFonts w:ascii="仿宋_GB2312" w:hAnsi="仿宋_GB2312" w:eastAsia="仿宋_GB2312" w:cs="仿宋_GB2312"/>
          <w:color w:val="auto"/>
          <w:sz w:val="32"/>
          <w:szCs w:val="32"/>
          <w:lang w:val="zh-TW" w:eastAsia="zh-TW"/>
        </w:rPr>
        <w:t>甲方交付的</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严重不符合合同约定</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且乙方在</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交付后</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日内提出解除合同的</w:t>
      </w:r>
      <w:r>
        <w:rPr>
          <w:rFonts w:hint="eastAsia" w:ascii="仿宋_GB2312" w:hAnsi="仿宋_GB2312" w:eastAsia="仿宋_GB2312" w:cs="仿宋_GB2312"/>
          <w:color w:val="auto"/>
          <w:sz w:val="32"/>
          <w:szCs w:val="32"/>
          <w:lang w:val="zh-TW"/>
        </w:rPr>
        <w:t>。</w:t>
      </w:r>
    </w:p>
    <w:p w14:paraId="4A1279D3">
      <w:pPr>
        <w:spacing w:line="360" w:lineRule="auto"/>
        <w:ind w:firstLine="480"/>
        <w:rPr>
          <w:rFonts w:ascii="仿宋_GB2312" w:hAnsi="仿宋_GB2312" w:eastAsia="仿宋_GB2312" w:cs="仿宋_GB2312"/>
          <w:color w:val="C00000"/>
          <w:sz w:val="32"/>
          <w:szCs w:val="32"/>
          <w:lang w:val="zh-TW"/>
        </w:rPr>
      </w:pPr>
      <w:r>
        <w:rPr>
          <w:rFonts w:hint="default" w:ascii="Times New Roman" w:hAnsi="Times New Roman" w:eastAsia="仿宋_GB2312" w:cs="Times New Roman"/>
          <w:color w:val="C00000"/>
          <w:sz w:val="32"/>
          <w:szCs w:val="32"/>
          <w:lang w:val="zh-TW" w:eastAsia="zh-CN"/>
        </w:rPr>
        <w:t>（</w:t>
      </w:r>
      <w:r>
        <w:rPr>
          <w:rFonts w:hint="default" w:ascii="Times New Roman" w:hAnsi="Times New Roman" w:eastAsia="仿宋_GB2312" w:cs="Times New Roman"/>
          <w:color w:val="C00000"/>
          <w:sz w:val="32"/>
          <w:szCs w:val="32"/>
          <w:lang w:val="en-US" w:eastAsia="zh-CN"/>
        </w:rPr>
        <w:t>4</w:t>
      </w:r>
      <w:r>
        <w:rPr>
          <w:rFonts w:hint="default" w:ascii="Times New Roman" w:hAnsi="Times New Roman" w:eastAsia="仿宋_GB2312" w:cs="Times New Roman"/>
          <w:color w:val="C00000"/>
          <w:sz w:val="32"/>
          <w:szCs w:val="32"/>
          <w:lang w:val="zh-TW" w:eastAsia="zh-CN"/>
        </w:rPr>
        <w:t>）经乙方通知</w:t>
      </w:r>
      <w:r>
        <w:rPr>
          <w:rFonts w:hint="default" w:ascii="Times New Roman" w:hAnsi="Times New Roman" w:eastAsia="仿宋_GB2312" w:cs="Times New Roman"/>
          <w:color w:val="C00000"/>
          <w:sz w:val="32"/>
          <w:szCs w:val="32"/>
          <w:u w:val="single" w:color="auto"/>
          <w:lang w:val="zh-TW" w:eastAsia="zh-CN"/>
        </w:rPr>
        <w:t xml:space="preserve">          </w:t>
      </w:r>
      <w:r>
        <w:rPr>
          <w:rFonts w:hint="default" w:ascii="Times New Roman" w:hAnsi="Times New Roman" w:eastAsia="仿宋_GB2312" w:cs="Times New Roman"/>
          <w:color w:val="C00000"/>
          <w:sz w:val="32"/>
          <w:szCs w:val="32"/>
          <w:lang w:val="zh-TW" w:eastAsia="zh-CN"/>
        </w:rPr>
        <w:t>日后，</w:t>
      </w:r>
      <w:r>
        <w:rPr>
          <w:rFonts w:hint="eastAsia" w:ascii="仿宋_GB2312" w:hAnsi="仿宋_GB2312" w:eastAsia="仿宋_GB2312" w:cs="仿宋_GB2312"/>
          <w:color w:val="C00000"/>
          <w:sz w:val="32"/>
          <w:szCs w:val="32"/>
          <w:lang w:val="zh-TW" w:eastAsia="zh-CN"/>
        </w:rPr>
        <w:t>甲方不承担约定的维修义务或者不交纳应当由甲承担的各项费用致使乙无法正常使用租赁物</w:t>
      </w:r>
      <w:r>
        <w:rPr>
          <w:rFonts w:ascii="仿宋_GB2312" w:hAnsi="仿宋_GB2312" w:eastAsia="仿宋_GB2312" w:cs="仿宋_GB2312"/>
          <w:color w:val="C00000"/>
          <w:sz w:val="32"/>
          <w:szCs w:val="32"/>
          <w:lang w:val="zh-TW" w:eastAsia="zh-TW"/>
        </w:rPr>
        <w:t>。</w:t>
      </w:r>
    </w:p>
    <w:p w14:paraId="7C476BA5">
      <w:pPr>
        <w:spacing w:line="360" w:lineRule="auto"/>
        <w:ind w:firstLine="480"/>
        <w:rPr>
          <w:rFonts w:ascii="仿宋_GB2312" w:hAnsi="仿宋_GB2312" w:eastAsia="仿宋_GB2312" w:cs="仿宋_GB2312"/>
          <w:color w:val="auto"/>
          <w:sz w:val="32"/>
          <w:szCs w:val="32"/>
          <w:u w:val="single" w:color="auto"/>
          <w:lang w:val="zh-TW" w:eastAsia="zh-TW"/>
        </w:rPr>
      </w:pPr>
      <w:r>
        <w:rPr>
          <w:rFonts w:hint="default" w:ascii="Times New Roman" w:hAnsi="Times New Roman" w:eastAsia="仿宋_GB2312" w:cs="Times New Roman"/>
          <w:color w:val="auto"/>
          <w:sz w:val="32"/>
          <w:szCs w:val="32"/>
          <w:u w:val="none" w:color="000000"/>
          <w:lang w:val="zh-TW" w:eastAsia="zh-CN"/>
        </w:rPr>
        <w:t>9.4</w:t>
      </w:r>
      <w:r>
        <w:rPr>
          <w:rFonts w:hint="eastAsia" w:ascii="Times New Roman" w:hAnsi="Times New Roman" w:eastAsia="仿宋_GB2312" w:cs="Times New Roman"/>
          <w:color w:val="auto"/>
          <w:sz w:val="32"/>
          <w:szCs w:val="32"/>
          <w:u w:val="none" w:color="000000"/>
          <w:lang w:val="en-US" w:eastAsia="zh-CN"/>
        </w:rPr>
        <w:t xml:space="preserve"> </w:t>
      </w:r>
      <w:r>
        <w:rPr>
          <w:rFonts w:ascii="仿宋_GB2312" w:hAnsi="仿宋_GB2312" w:eastAsia="仿宋_GB2312" w:cs="仿宋_GB2312"/>
          <w:color w:val="auto"/>
          <w:sz w:val="32"/>
          <w:szCs w:val="32"/>
          <w:u w:val="single" w:color="auto"/>
          <w:lang w:val="zh-TW" w:eastAsia="zh-TW"/>
        </w:rPr>
        <w:t>乙方有下列情形之一的</w:t>
      </w:r>
      <w:r>
        <w:rPr>
          <w:rFonts w:hint="eastAsia" w:ascii="仿宋_GB2312" w:hAnsi="仿宋_GB2312" w:eastAsia="仿宋_GB2312" w:cs="仿宋_GB2312"/>
          <w:color w:val="auto"/>
          <w:sz w:val="32"/>
          <w:szCs w:val="32"/>
          <w:u w:val="single" w:color="auto"/>
          <w:lang w:val="zh-TW"/>
        </w:rPr>
        <w:t>，</w:t>
      </w:r>
      <w:r>
        <w:rPr>
          <w:rFonts w:ascii="仿宋_GB2312" w:hAnsi="仿宋_GB2312" w:eastAsia="仿宋_GB2312" w:cs="仿宋_GB2312"/>
          <w:color w:val="auto"/>
          <w:sz w:val="32"/>
          <w:szCs w:val="32"/>
          <w:u w:val="single" w:color="auto"/>
          <w:lang w:val="zh-TW" w:eastAsia="zh-TW"/>
        </w:rPr>
        <w:t>甲方有权单方解除本合同：</w:t>
      </w:r>
    </w:p>
    <w:p w14:paraId="3F9023D6">
      <w:pPr>
        <w:spacing w:line="360" w:lineRule="auto"/>
        <w:ind w:firstLine="480"/>
        <w:rPr>
          <w:rFonts w:ascii="仿宋_GB2312" w:hAnsi="仿宋_GB2312" w:eastAsia="仿宋_GB2312" w:cs="仿宋_GB2312"/>
          <w:color w:val="auto"/>
          <w:sz w:val="32"/>
          <w:szCs w:val="32"/>
          <w:lang w:val="zh-TW"/>
        </w:rPr>
      </w:pPr>
      <w:r>
        <w:rPr>
          <w:rFonts w:hint="default" w:ascii="Times New Roman" w:hAnsi="Times New Roman" w:eastAsia="仿宋_GB2312" w:cs="Times New Roman"/>
          <w:color w:val="auto"/>
          <w:sz w:val="32"/>
          <w:szCs w:val="32"/>
          <w:lang w:val="zh-TW" w:eastAsia="zh-CN"/>
        </w:rPr>
        <w:t>（1）</w:t>
      </w:r>
      <w:r>
        <w:rPr>
          <w:rFonts w:hint="eastAsia" w:ascii="仿宋_GB2312" w:hAnsi="仿宋_GB2312" w:eastAsia="仿宋_GB2312" w:cs="仿宋_GB2312"/>
          <w:color w:val="auto"/>
          <w:sz w:val="32"/>
          <w:szCs w:val="32"/>
          <w:lang w:val="zh-TW" w:eastAsia="zh-TW"/>
        </w:rPr>
        <w:t>乙方不按照约定支付租金连续达</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30   </w:t>
      </w:r>
      <w:r>
        <w:rPr>
          <w:rFonts w:hint="eastAsia" w:ascii="仿宋_GB2312" w:hAnsi="仿宋_GB2312" w:eastAsia="仿宋_GB2312" w:cs="仿宋_GB2312"/>
          <w:color w:val="auto"/>
          <w:sz w:val="32"/>
          <w:szCs w:val="32"/>
          <w:lang w:val="zh-TW" w:eastAsia="zh-TW"/>
        </w:rPr>
        <w:t>日或累计达</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30     </w:t>
      </w:r>
      <w:r>
        <w:rPr>
          <w:rFonts w:hint="eastAsia" w:ascii="仿宋_GB2312" w:hAnsi="仿宋_GB2312" w:eastAsia="仿宋_GB2312" w:cs="仿宋_GB2312"/>
          <w:color w:val="auto"/>
          <w:sz w:val="32"/>
          <w:szCs w:val="32"/>
          <w:lang w:val="zh-TW" w:eastAsia="zh-TW"/>
        </w:rPr>
        <w:t>日以上的，或欠</w:t>
      </w:r>
      <w:r>
        <w:rPr>
          <w:rFonts w:hint="eastAsia" w:ascii="仿宋_GB2312" w:hAnsi="仿宋_GB2312" w:eastAsia="仿宋_GB2312" w:cs="仿宋_GB2312"/>
          <w:color w:val="auto"/>
          <w:sz w:val="32"/>
          <w:szCs w:val="32"/>
          <w:lang w:val="zh-TW" w:eastAsia="zh-CN"/>
        </w:rPr>
        <w:t>缴</w:t>
      </w:r>
      <w:r>
        <w:rPr>
          <w:rFonts w:hint="eastAsia" w:ascii="仿宋_GB2312" w:hAnsi="仿宋_GB2312" w:eastAsia="仿宋_GB2312" w:cs="仿宋_GB2312"/>
          <w:color w:val="auto"/>
          <w:sz w:val="32"/>
          <w:szCs w:val="32"/>
          <w:lang w:val="zh-TW" w:eastAsia="zh-TW"/>
        </w:rPr>
        <w:t>各类费用超过</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2000     </w:t>
      </w:r>
      <w:r>
        <w:rPr>
          <w:rFonts w:hint="eastAsia" w:ascii="仿宋_GB2312" w:hAnsi="仿宋_GB2312" w:eastAsia="仿宋_GB2312" w:cs="仿宋_GB2312"/>
          <w:color w:val="auto"/>
          <w:sz w:val="32"/>
          <w:szCs w:val="32"/>
          <w:lang w:val="zh-TW" w:eastAsia="zh-TW"/>
        </w:rPr>
        <w:t>元的</w:t>
      </w:r>
      <w:r>
        <w:rPr>
          <w:rFonts w:hint="eastAsia" w:ascii="仿宋_GB2312" w:hAnsi="仿宋_GB2312" w:eastAsia="仿宋_GB2312" w:cs="仿宋_GB2312"/>
          <w:color w:val="auto"/>
          <w:sz w:val="32"/>
          <w:szCs w:val="32"/>
          <w:lang w:val="zh-TW" w:eastAsia="zh-CN"/>
        </w:rPr>
        <w:t>。</w:t>
      </w:r>
    </w:p>
    <w:p w14:paraId="1E11B42C">
      <w:pPr>
        <w:spacing w:line="360" w:lineRule="auto"/>
        <w:ind w:firstLine="480"/>
        <w:rPr>
          <w:rFonts w:ascii="仿宋_GB2312" w:hAnsi="仿宋_GB2312" w:eastAsia="仿宋_GB2312" w:cs="仿宋_GB2312"/>
          <w:color w:val="auto"/>
          <w:sz w:val="32"/>
          <w:szCs w:val="32"/>
          <w:lang w:val="zh-TW"/>
        </w:rPr>
      </w:pPr>
      <w:r>
        <w:rPr>
          <w:rFonts w:hint="default" w:ascii="Times New Roman" w:hAnsi="Times New Roman" w:eastAsia="仿宋_GB2312" w:cs="Times New Roman"/>
          <w:color w:val="auto"/>
          <w:sz w:val="32"/>
          <w:szCs w:val="32"/>
          <w:lang w:val="zh-TW" w:eastAsia="zh-CN"/>
        </w:rPr>
        <w:t>（2）</w:t>
      </w:r>
      <w:r>
        <w:rPr>
          <w:rFonts w:hint="eastAsia" w:ascii="仿宋_GB2312" w:hAnsi="仿宋_GB2312" w:eastAsia="仿宋_GB2312" w:cs="仿宋_GB2312"/>
          <w:color w:val="auto"/>
          <w:sz w:val="32"/>
          <w:szCs w:val="32"/>
          <w:lang w:val="zh-TW" w:eastAsia="zh-TW"/>
        </w:rPr>
        <w:t>乙方</w:t>
      </w:r>
      <w:r>
        <w:rPr>
          <w:rFonts w:ascii="仿宋_GB2312" w:hAnsi="仿宋_GB2312" w:eastAsia="仿宋_GB2312" w:cs="仿宋_GB2312"/>
          <w:color w:val="auto"/>
          <w:sz w:val="32"/>
          <w:szCs w:val="32"/>
          <w:lang w:val="zh-TW" w:eastAsia="zh-TW"/>
        </w:rPr>
        <w:t>擅自将</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转租给第三人</w:t>
      </w:r>
      <w:r>
        <w:rPr>
          <w:rFonts w:hint="eastAsia" w:ascii="仿宋_GB2312" w:hAnsi="仿宋_GB2312" w:eastAsia="仿宋_GB2312" w:cs="仿宋_GB2312"/>
          <w:color w:val="auto"/>
          <w:sz w:val="32"/>
          <w:szCs w:val="32"/>
          <w:lang w:val="zh-TW"/>
        </w:rPr>
        <w:t>的。</w:t>
      </w:r>
    </w:p>
    <w:p w14:paraId="0DF68605">
      <w:pPr>
        <w:spacing w:line="360" w:lineRule="auto"/>
        <w:ind w:firstLine="480"/>
        <w:rPr>
          <w:rFonts w:ascii="仿宋_GB2312" w:hAnsi="仿宋_GB2312" w:eastAsia="仿宋_GB2312" w:cs="仿宋_GB2312"/>
          <w:color w:val="auto"/>
          <w:sz w:val="32"/>
          <w:szCs w:val="32"/>
          <w:lang w:val="zh-TW"/>
        </w:rPr>
      </w:pPr>
      <w:r>
        <w:rPr>
          <w:rFonts w:hint="default" w:ascii="Times New Roman" w:hAnsi="Times New Roman" w:eastAsia="仿宋_GB2312" w:cs="Times New Roman"/>
          <w:color w:val="auto"/>
          <w:sz w:val="32"/>
          <w:szCs w:val="32"/>
          <w:lang w:val="zh-TW" w:eastAsia="zh-CN"/>
        </w:rPr>
        <w:t>（</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zh-TW" w:eastAsia="zh-CN"/>
        </w:rPr>
        <w:t>）</w:t>
      </w:r>
      <w:r>
        <w:rPr>
          <w:rFonts w:hint="eastAsia" w:ascii="仿宋_GB2312" w:hAnsi="仿宋_GB2312" w:eastAsia="仿宋_GB2312" w:cs="仿宋_GB2312"/>
          <w:color w:val="auto"/>
          <w:sz w:val="32"/>
          <w:szCs w:val="32"/>
          <w:lang w:val="zh-TW"/>
        </w:rPr>
        <w:t>乙方未</w:t>
      </w:r>
      <w:r>
        <w:rPr>
          <w:rFonts w:ascii="仿宋_GB2312" w:hAnsi="仿宋_GB2312" w:eastAsia="仿宋_GB2312" w:cs="仿宋_GB2312"/>
          <w:color w:val="auto"/>
          <w:sz w:val="32"/>
          <w:szCs w:val="32"/>
          <w:lang w:val="zh-TW"/>
        </w:rPr>
        <w:t>按照规定的</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rPr>
        <w:t>用途使用</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或利用</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从事违法</w:t>
      </w:r>
      <w:r>
        <w:rPr>
          <w:rFonts w:hint="eastAsia" w:ascii="仿宋_GB2312" w:hAnsi="仿宋_GB2312" w:eastAsia="仿宋_GB2312" w:cs="仿宋_GB2312"/>
          <w:color w:val="auto"/>
          <w:sz w:val="32"/>
          <w:szCs w:val="32"/>
          <w:lang w:val="zh-TW"/>
        </w:rPr>
        <w:t>违规</w:t>
      </w:r>
      <w:r>
        <w:rPr>
          <w:rFonts w:ascii="仿宋_GB2312" w:hAnsi="仿宋_GB2312" w:eastAsia="仿宋_GB2312" w:cs="仿宋_GB2312"/>
          <w:color w:val="auto"/>
          <w:sz w:val="32"/>
          <w:szCs w:val="32"/>
          <w:lang w:val="zh-TW" w:eastAsia="zh-TW"/>
        </w:rPr>
        <w:t>活动、损害公共利益的。</w:t>
      </w:r>
    </w:p>
    <w:p w14:paraId="49D7D7E2">
      <w:pPr>
        <w:spacing w:line="360" w:lineRule="auto"/>
        <w:ind w:firstLine="480"/>
        <w:rPr>
          <w:rFonts w:ascii="仿宋_GB2312" w:hAnsi="仿宋_GB2312" w:eastAsia="仿宋_GB2312" w:cs="仿宋_GB2312"/>
          <w:color w:val="auto"/>
          <w:sz w:val="32"/>
          <w:szCs w:val="32"/>
          <w:lang w:val="zh-TW"/>
        </w:rPr>
      </w:pPr>
      <w:r>
        <w:rPr>
          <w:rFonts w:hint="default" w:ascii="Times New Roman" w:hAnsi="Times New Roman" w:eastAsia="仿宋_GB2312" w:cs="Times New Roman"/>
          <w:color w:val="auto"/>
          <w:sz w:val="32"/>
          <w:szCs w:val="32"/>
          <w:lang w:val="zh-TW" w:eastAsia="zh-CN"/>
        </w:rPr>
        <w:t>（</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zh-TW" w:eastAsia="zh-CN"/>
        </w:rPr>
        <w:t>）</w:t>
      </w:r>
      <w:r>
        <w:rPr>
          <w:rFonts w:hint="eastAsia" w:ascii="仿宋_GB2312" w:hAnsi="仿宋_GB2312" w:eastAsia="仿宋_GB2312" w:cs="仿宋_GB2312"/>
          <w:color w:val="auto"/>
          <w:sz w:val="32"/>
          <w:szCs w:val="32"/>
          <w:lang w:val="zh-TW" w:eastAsia="zh-TW"/>
        </w:rPr>
        <w:t>乙方擅自装修、拆改变动</w:t>
      </w:r>
      <w:r>
        <w:rPr>
          <w:rFonts w:hint="eastAsia" w:ascii="仿宋_GB2312" w:hAnsi="仿宋_GB2312" w:eastAsia="仿宋_GB2312" w:cs="仿宋_GB2312"/>
          <w:color w:val="auto"/>
          <w:sz w:val="32"/>
          <w:szCs w:val="32"/>
          <w:lang w:val="zh-TW" w:eastAsia="zh-CN"/>
        </w:rPr>
        <w:t>租赁物</w:t>
      </w:r>
      <w:r>
        <w:rPr>
          <w:rFonts w:hint="eastAsia" w:ascii="仿宋_GB2312" w:hAnsi="仿宋_GB2312" w:eastAsia="仿宋_GB2312" w:cs="仿宋_GB2312"/>
          <w:color w:val="auto"/>
          <w:sz w:val="32"/>
          <w:szCs w:val="32"/>
          <w:lang w:val="zh-TW" w:eastAsia="zh-TW"/>
        </w:rPr>
        <w:t>结构及设施</w:t>
      </w:r>
      <w:r>
        <w:rPr>
          <w:rFonts w:hint="eastAsia" w:ascii="仿宋_GB2312" w:hAnsi="仿宋_GB2312" w:eastAsia="仿宋_GB2312" w:cs="仿宋_GB2312"/>
          <w:color w:val="auto"/>
          <w:sz w:val="32"/>
          <w:szCs w:val="32"/>
          <w:lang w:val="zh-TW"/>
        </w:rPr>
        <w:t>的。</w:t>
      </w:r>
    </w:p>
    <w:p w14:paraId="6BCB2B0E">
      <w:pPr>
        <w:keepNext w:val="0"/>
        <w:keepLines w:val="0"/>
        <w:pageBreakBefore w:val="0"/>
        <w:widowControl w:val="0"/>
        <w:kinsoku/>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bCs/>
          <w:color w:val="auto"/>
          <w:sz w:val="32"/>
          <w:szCs w:val="32"/>
        </w:rPr>
      </w:pPr>
      <w:r>
        <w:rPr>
          <w:rFonts w:hint="default" w:ascii="Times New Roman" w:hAnsi="Times New Roman" w:eastAsia="仿宋_GB2312" w:cs="Times New Roman"/>
          <w:bCs w:val="0"/>
          <w:color w:val="auto"/>
          <w:sz w:val="32"/>
          <w:szCs w:val="32"/>
          <w:lang w:val="zh-TW" w:eastAsia="zh-CN"/>
        </w:rPr>
        <w:t>9.5</w:t>
      </w:r>
      <w:r>
        <w:rPr>
          <w:rFonts w:ascii="Times New Roman" w:hAnsi="Times New Roman" w:eastAsia="仿宋_GB2312" w:cs="Times New Roman"/>
          <w:bCs w:val="0"/>
          <w:color w:val="auto"/>
          <w:sz w:val="32"/>
          <w:szCs w:val="32"/>
          <w:lang w:val="zh-TW"/>
        </w:rPr>
        <w:t xml:space="preserve"> </w:t>
      </w:r>
      <w:r>
        <w:rPr>
          <w:rFonts w:hint="eastAsia" w:ascii="仿宋_GB2312" w:hAnsi="仿宋_GB2312" w:eastAsia="仿宋_GB2312" w:cs="仿宋_GB2312"/>
          <w:bCs/>
          <w:color w:val="auto"/>
          <w:sz w:val="32"/>
          <w:szCs w:val="32"/>
          <w:lang w:eastAsia="zh-CN"/>
        </w:rPr>
        <w:t>有下列情形之一的，甲乙双方均有权解除合同</w:t>
      </w:r>
      <w:r>
        <w:rPr>
          <w:rFonts w:hint="eastAsia" w:ascii="仿宋_GB2312" w:hAnsi="仿宋_GB2312" w:eastAsia="仿宋_GB2312" w:cs="仿宋_GB2312"/>
          <w:bCs/>
          <w:color w:val="auto"/>
          <w:sz w:val="32"/>
          <w:szCs w:val="32"/>
        </w:rPr>
        <w:t>：</w:t>
      </w:r>
    </w:p>
    <w:p w14:paraId="1DB70F20">
      <w:pPr>
        <w:pStyle w:val="9"/>
        <w:keepNext w:val="0"/>
        <w:keepLines w:val="0"/>
        <w:pageBreakBefore w:val="0"/>
        <w:widowControl w:val="0"/>
        <w:kinsoku/>
        <w:overflowPunct/>
        <w:topLinePunct w:val="0"/>
        <w:autoSpaceDE/>
        <w:autoSpaceDN/>
        <w:bidi w:val="0"/>
        <w:adjustRightInd w:val="0"/>
        <w:snapToGrid w:val="0"/>
        <w:spacing w:line="324" w:lineRule="auto"/>
        <w:ind w:firstLine="480"/>
        <w:textAlignment w:val="auto"/>
        <w:rPr>
          <w:rFonts w:ascii="仿宋_GB2312" w:hAnsi="仿宋_GB2312" w:eastAsia="仿宋_GB2312" w:cs="仿宋_GB2312"/>
          <w:color w:val="auto"/>
          <w:sz w:val="32"/>
          <w:szCs w:val="32"/>
        </w:rPr>
      </w:pPr>
      <w:r>
        <w:rPr>
          <w:rFonts w:ascii="Times New Roman" w:hAnsi="Times New Roman" w:eastAsia="仿宋_GB2312" w:cs="Times New Roman"/>
          <w:color w:val="auto"/>
          <w:sz w:val="32"/>
          <w:szCs w:val="32"/>
          <w:lang w:val="zh-TW" w:eastAsia="zh-CN"/>
        </w:rPr>
        <w:t>（</w:t>
      </w:r>
      <w:r>
        <w:rPr>
          <w:rFonts w:ascii="Times New Roman" w:hAnsi="Times New Roman" w:eastAsia="仿宋_GB2312" w:cs="Times New Roman"/>
          <w:color w:val="auto"/>
          <w:sz w:val="32"/>
          <w:szCs w:val="32"/>
          <w:lang w:val="zh-TW"/>
        </w:rPr>
        <w:t>1）</w:t>
      </w:r>
      <w:r>
        <w:rPr>
          <w:rFonts w:hint="eastAsia" w:ascii="仿宋_GB2312" w:hAnsi="仿宋_GB2312" w:eastAsia="仿宋_GB2312" w:cs="仿宋_GB2312"/>
          <w:color w:val="auto"/>
          <w:sz w:val="32"/>
          <w:szCs w:val="32"/>
          <w:lang w:eastAsia="zh-CN"/>
        </w:rPr>
        <w:t>租赁物</w:t>
      </w:r>
      <w:r>
        <w:rPr>
          <w:rFonts w:ascii="仿宋_GB2312" w:hAnsi="仿宋_GB2312" w:eastAsia="仿宋_GB2312" w:cs="仿宋_GB2312"/>
          <w:color w:val="auto"/>
          <w:sz w:val="32"/>
          <w:szCs w:val="32"/>
        </w:rPr>
        <w:t>因社会公共利益</w:t>
      </w:r>
      <w:r>
        <w:rPr>
          <w:rFonts w:ascii="仿宋_GB2312" w:hAnsi="仿宋_GB2312" w:eastAsia="仿宋_GB2312" w:cs="仿宋_GB2312"/>
          <w:color w:val="auto"/>
          <w:sz w:val="32"/>
          <w:szCs w:val="32"/>
          <w:lang w:eastAsia="zh-CN"/>
        </w:rPr>
        <w:t>或因</w:t>
      </w:r>
      <w:r>
        <w:rPr>
          <w:rFonts w:ascii="仿宋_GB2312" w:hAnsi="仿宋_GB2312" w:eastAsia="仿宋_GB2312" w:cs="仿宋_GB2312"/>
          <w:color w:val="auto"/>
          <w:sz w:val="32"/>
          <w:szCs w:val="32"/>
        </w:rPr>
        <w:t>城市建设需要</w:t>
      </w:r>
      <w:r>
        <w:rPr>
          <w:rFonts w:ascii="仿宋_GB2312" w:hAnsi="仿宋_GB2312" w:eastAsia="仿宋_GB2312" w:cs="仿宋_GB2312"/>
          <w:color w:val="auto"/>
          <w:sz w:val="32"/>
          <w:szCs w:val="32"/>
          <w:lang w:eastAsia="zh-CN"/>
        </w:rPr>
        <w:t>等原因</w:t>
      </w:r>
      <w:r>
        <w:rPr>
          <w:rFonts w:ascii="仿宋_GB2312" w:hAnsi="仿宋_GB2312" w:eastAsia="仿宋_GB2312" w:cs="仿宋_GB2312"/>
          <w:color w:val="auto"/>
          <w:sz w:val="32"/>
          <w:szCs w:val="32"/>
        </w:rPr>
        <w:t>被依法</w:t>
      </w:r>
      <w:r>
        <w:rPr>
          <w:rFonts w:ascii="仿宋_GB2312" w:hAnsi="仿宋_GB2312" w:eastAsia="仿宋_GB2312" w:cs="仿宋_GB2312"/>
          <w:color w:val="auto"/>
          <w:sz w:val="32"/>
          <w:szCs w:val="32"/>
          <w:lang w:eastAsia="zh-CN"/>
        </w:rPr>
        <w:t>征收</w:t>
      </w:r>
      <w:r>
        <w:rPr>
          <w:rFonts w:ascii="仿宋_GB2312" w:hAnsi="仿宋_GB2312" w:eastAsia="仿宋_GB2312" w:cs="仿宋_GB2312"/>
          <w:color w:val="auto"/>
          <w:sz w:val="32"/>
          <w:szCs w:val="32"/>
        </w:rPr>
        <w:t>征用</w:t>
      </w:r>
      <w:r>
        <w:rPr>
          <w:rFonts w:ascii="仿宋_GB2312" w:hAnsi="仿宋_GB2312" w:eastAsia="仿宋_GB2312" w:cs="仿宋_GB2312"/>
          <w:color w:val="auto"/>
          <w:sz w:val="32"/>
          <w:szCs w:val="32"/>
          <w:lang w:eastAsia="zh-CN"/>
        </w:rPr>
        <w:t>拆除</w:t>
      </w:r>
      <w:r>
        <w:rPr>
          <w:rFonts w:ascii="仿宋_GB2312" w:hAnsi="仿宋_GB2312" w:eastAsia="仿宋_GB2312" w:cs="仿宋_GB2312"/>
          <w:color w:val="auto"/>
          <w:sz w:val="32"/>
          <w:szCs w:val="32"/>
          <w:highlight w:val="none"/>
        </w:rPr>
        <w:t>；</w:t>
      </w:r>
    </w:p>
    <w:p w14:paraId="31A96B73">
      <w:pPr>
        <w:keepNext w:val="0"/>
        <w:keepLines w:val="0"/>
        <w:pageBreakBefore w:val="0"/>
        <w:widowControl w:val="0"/>
        <w:kinsoku/>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bCs/>
          <w:color w:val="auto"/>
          <w:sz w:val="32"/>
          <w:szCs w:val="32"/>
        </w:rPr>
      </w:pPr>
      <w:r>
        <w:rPr>
          <w:rFonts w:hint="default" w:ascii="Times New Roman" w:hAnsi="Times New Roman" w:eastAsia="仿宋_GB2312" w:cs="Times New Roman"/>
          <w:bCs w:val="0"/>
          <w:color w:val="auto"/>
          <w:sz w:val="32"/>
          <w:szCs w:val="32"/>
          <w:lang w:val="zh-TW" w:eastAsia="zh-CN"/>
        </w:rPr>
        <w:t>（2</w:t>
      </w:r>
      <w:r>
        <w:rPr>
          <w:rFonts w:hint="default" w:ascii="Times New Roman" w:hAnsi="Times New Roman" w:eastAsia="仿宋_GB2312" w:cs="Times New Roman"/>
          <w:bCs w:val="0"/>
          <w:color w:val="auto"/>
          <w:sz w:val="32"/>
          <w:szCs w:val="32"/>
          <w:lang w:val="zh-TW"/>
        </w:rPr>
        <w:t>）</w:t>
      </w:r>
      <w:r>
        <w:rPr>
          <w:rFonts w:hint="eastAsia" w:ascii="仿宋_GB2312" w:hAnsi="仿宋_GB2312" w:eastAsia="仿宋_GB2312" w:cs="仿宋_GB2312"/>
          <w:bCs/>
          <w:color w:val="auto"/>
          <w:sz w:val="32"/>
          <w:szCs w:val="32"/>
        </w:rPr>
        <w:t>因地震、火灾等不可抗力致使</w:t>
      </w:r>
      <w:r>
        <w:rPr>
          <w:rFonts w:hint="eastAsia" w:ascii="仿宋_GB2312" w:hAnsi="仿宋_GB2312" w:eastAsia="仿宋_GB2312" w:cs="仿宋_GB2312"/>
          <w:bCs/>
          <w:color w:val="auto"/>
          <w:sz w:val="32"/>
          <w:szCs w:val="32"/>
          <w:lang w:eastAsia="zh-CN"/>
        </w:rPr>
        <w:t>租赁物</w:t>
      </w:r>
      <w:r>
        <w:rPr>
          <w:rFonts w:hint="eastAsia" w:ascii="仿宋_GB2312" w:hAnsi="仿宋_GB2312" w:eastAsia="仿宋_GB2312" w:cs="仿宋_GB2312"/>
          <w:bCs/>
          <w:color w:val="auto"/>
          <w:sz w:val="32"/>
          <w:szCs w:val="32"/>
        </w:rPr>
        <w:t>毁损、灭失或被鉴定为危险</w:t>
      </w:r>
      <w:r>
        <w:rPr>
          <w:rFonts w:hint="eastAsia" w:ascii="仿宋_GB2312" w:hAnsi="仿宋_GB2312" w:eastAsia="仿宋_GB2312" w:cs="仿宋_GB2312"/>
          <w:bCs/>
          <w:color w:val="auto"/>
          <w:sz w:val="32"/>
          <w:szCs w:val="32"/>
          <w:lang w:eastAsia="zh-CN"/>
        </w:rPr>
        <w:t>租赁物</w:t>
      </w:r>
      <w:r>
        <w:rPr>
          <w:rFonts w:hint="eastAsia" w:ascii="仿宋_GB2312" w:hAnsi="仿宋_GB2312" w:eastAsia="仿宋_GB2312" w:cs="仿宋_GB2312"/>
          <w:bCs/>
          <w:color w:val="auto"/>
          <w:sz w:val="32"/>
          <w:szCs w:val="32"/>
        </w:rPr>
        <w:t>不能使用；</w:t>
      </w:r>
    </w:p>
    <w:p w14:paraId="27C78209">
      <w:pPr>
        <w:pStyle w:val="9"/>
        <w:keepNext w:val="0"/>
        <w:keepLines w:val="0"/>
        <w:pageBreakBefore w:val="0"/>
        <w:widowControl w:val="0"/>
        <w:kinsoku/>
        <w:overflowPunct/>
        <w:topLinePunct w:val="0"/>
        <w:autoSpaceDE/>
        <w:autoSpaceDN/>
        <w:bidi w:val="0"/>
        <w:adjustRightInd w:val="0"/>
        <w:snapToGrid w:val="0"/>
        <w:spacing w:line="324" w:lineRule="auto"/>
        <w:ind w:firstLine="480"/>
        <w:textAlignment w:val="auto"/>
        <w:rPr>
          <w:rFonts w:ascii="仿宋_GB2312" w:hAnsi="仿宋_GB2312" w:eastAsia="仿宋_GB2312" w:cs="仿宋_GB2312"/>
          <w:bCs/>
          <w:color w:val="auto"/>
          <w:sz w:val="32"/>
          <w:szCs w:val="32"/>
        </w:rPr>
      </w:pPr>
      <w:r>
        <w:rPr>
          <w:rFonts w:hint="default" w:ascii="Times New Roman" w:hAnsi="Times New Roman" w:eastAsia="仿宋_GB2312" w:cs="Times New Roman"/>
          <w:bCs w:val="0"/>
          <w:color w:val="auto"/>
          <w:sz w:val="32"/>
          <w:szCs w:val="32"/>
          <w:lang w:val="zh-TW" w:eastAsia="zh-CN"/>
        </w:rPr>
        <w:t>（3</w:t>
      </w:r>
      <w:r>
        <w:rPr>
          <w:rFonts w:hint="default" w:ascii="Times New Roman" w:hAnsi="Times New Roman" w:eastAsia="仿宋_GB2312" w:cs="Times New Roman"/>
          <w:bCs w:val="0"/>
          <w:color w:val="auto"/>
          <w:sz w:val="32"/>
          <w:szCs w:val="32"/>
          <w:lang w:val="zh-TW"/>
        </w:rPr>
        <w:t>）</w:t>
      </w:r>
      <w:r>
        <w:rPr>
          <w:rFonts w:hint="eastAsia" w:ascii="仿宋_GB2312" w:hAnsi="仿宋_GB2312" w:eastAsia="仿宋_GB2312" w:cs="仿宋_GB2312"/>
          <w:bCs/>
          <w:color w:val="auto"/>
          <w:sz w:val="32"/>
          <w:szCs w:val="32"/>
        </w:rPr>
        <w:t>甲方在签约时已告知乙方</w:t>
      </w:r>
      <w:r>
        <w:rPr>
          <w:rFonts w:hint="eastAsia" w:ascii="仿宋_GB2312" w:hAnsi="仿宋_GB2312" w:eastAsia="仿宋_GB2312" w:cs="仿宋_GB2312"/>
          <w:bCs/>
          <w:color w:val="auto"/>
          <w:sz w:val="32"/>
          <w:szCs w:val="32"/>
          <w:lang w:eastAsia="zh-CN"/>
        </w:rPr>
        <w:t>租赁物</w:t>
      </w:r>
      <w:r>
        <w:rPr>
          <w:rFonts w:hint="eastAsia" w:ascii="仿宋_GB2312" w:hAnsi="仿宋_GB2312" w:eastAsia="仿宋_GB2312" w:cs="仿宋_GB2312"/>
          <w:bCs/>
          <w:color w:val="auto"/>
          <w:sz w:val="32"/>
          <w:szCs w:val="32"/>
        </w:rPr>
        <w:t>出租前已设定抵押并可能于租赁期内被处分，现被处分</w:t>
      </w:r>
      <w:r>
        <w:rPr>
          <w:rFonts w:hint="eastAsia" w:ascii="仿宋_GB2312" w:hAnsi="仿宋_GB2312" w:eastAsia="仿宋_GB2312" w:cs="仿宋_GB2312"/>
          <w:bCs/>
          <w:color w:val="auto"/>
          <w:sz w:val="32"/>
          <w:szCs w:val="32"/>
          <w:lang w:eastAsia="zh-CN"/>
        </w:rPr>
        <w:t>。</w:t>
      </w:r>
    </w:p>
    <w:p w14:paraId="087258C9">
      <w:pPr>
        <w:keepNext w:val="0"/>
        <w:keepLines w:val="0"/>
        <w:pageBreakBefore w:val="0"/>
        <w:widowControl w:val="0"/>
        <w:kinsoku/>
        <w:overflowPunct/>
        <w:topLinePunct w:val="0"/>
        <w:autoSpaceDE/>
        <w:autoSpaceDN/>
        <w:bidi w:val="0"/>
        <w:adjustRightInd w:val="0"/>
        <w:snapToGrid w:val="0"/>
        <w:spacing w:line="324" w:lineRule="auto"/>
        <w:ind w:firstLine="640" w:firstLineChars="200"/>
        <w:textAlignment w:val="auto"/>
        <w:rPr>
          <w:rFonts w:hint="default" w:ascii="仿宋_GB2312" w:hAnsi="仿宋_GB2312" w:eastAsia="仿宋_GB2312" w:cs="仿宋_GB2312"/>
          <w:bCs/>
          <w:color w:val="auto"/>
          <w:sz w:val="32"/>
          <w:szCs w:val="32"/>
          <w:lang w:val="en-US" w:eastAsia="zh-CN"/>
        </w:rPr>
      </w:pPr>
      <w:r>
        <w:rPr>
          <w:rFonts w:hint="default" w:ascii="Times New Roman" w:hAnsi="Times New Roman" w:eastAsia="仿宋_GB2312" w:cs="Times New Roman"/>
          <w:bCs w:val="0"/>
          <w:color w:val="auto"/>
          <w:sz w:val="32"/>
          <w:szCs w:val="32"/>
          <w:lang w:val="zh-TW" w:eastAsia="zh-CN"/>
        </w:rPr>
        <w:t xml:space="preserve">9.6 </w:t>
      </w:r>
      <w:r>
        <w:rPr>
          <w:rFonts w:hint="eastAsia" w:ascii="仿宋_GB2312" w:hAnsi="仿宋_GB2312" w:eastAsia="仿宋_GB2312" w:cs="仿宋_GB2312"/>
          <w:bCs/>
          <w:color w:val="auto"/>
          <w:sz w:val="32"/>
          <w:szCs w:val="32"/>
          <w:lang w:val="en-US" w:eastAsia="zh-CN"/>
        </w:rPr>
        <w:t>存在上述情形的，甲方或乙方按照本合同第</w:t>
      </w:r>
      <w:r>
        <w:rPr>
          <w:rFonts w:hint="default" w:ascii="Times New Roman" w:hAnsi="Times New Roman" w:eastAsia="仿宋_GB2312" w:cs="Times New Roman"/>
          <w:bCs/>
          <w:color w:val="auto"/>
          <w:sz w:val="32"/>
          <w:szCs w:val="32"/>
          <w:lang w:val="en-US" w:eastAsia="zh-CN"/>
        </w:rPr>
        <w:t>13</w:t>
      </w:r>
      <w:r>
        <w:rPr>
          <w:rFonts w:hint="eastAsia" w:ascii="仿宋_GB2312" w:hAnsi="仿宋_GB2312" w:eastAsia="仿宋_GB2312" w:cs="仿宋_GB2312"/>
          <w:bCs/>
          <w:color w:val="auto"/>
          <w:sz w:val="32"/>
          <w:szCs w:val="32"/>
          <w:lang w:val="en-US" w:eastAsia="zh-CN"/>
        </w:rPr>
        <w:t>条约定向对方送达书面通知时，本合同解除。</w:t>
      </w:r>
    </w:p>
    <w:p w14:paraId="33D8F5B3">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w:t>
      </w:r>
      <w:r>
        <w:rPr>
          <w:rFonts w:hint="eastAsia" w:hAnsi="仿宋_GB2312" w:eastAsia="黑体"/>
          <w:color w:val="000000"/>
          <w:sz w:val="32"/>
          <w:szCs w:val="32"/>
          <w:lang w:val="zh-TW" w:eastAsia="zh-CN"/>
        </w:rPr>
        <w:t>十</w:t>
      </w:r>
      <w:r>
        <w:rPr>
          <w:rFonts w:hint="eastAsia" w:hAnsi="仿宋_GB2312" w:eastAsia="黑体"/>
          <w:color w:val="000000"/>
          <w:sz w:val="32"/>
          <w:szCs w:val="32"/>
          <w:lang w:val="zh-TW" w:eastAsia="zh-TW"/>
        </w:rPr>
        <w:t>条  违约责任</w:t>
      </w:r>
    </w:p>
    <w:p w14:paraId="6D7B0C81">
      <w:pPr>
        <w:spacing w:line="360" w:lineRule="auto"/>
        <w:ind w:firstLine="482"/>
        <w:rPr>
          <w:rFonts w:ascii="仿宋_GB2312" w:hAnsi="仿宋_GB2312" w:eastAsia="仿宋_GB2312" w:cs="仿宋_GB2312"/>
          <w:b/>
          <w:bCs/>
          <w:color w:val="auto"/>
          <w:sz w:val="32"/>
          <w:szCs w:val="32"/>
          <w:lang w:val="zh-TW" w:eastAsia="zh-TW"/>
        </w:rPr>
      </w:pPr>
      <w:r>
        <w:rPr>
          <w:rFonts w:hint="default" w:ascii="Times New Roman" w:hAnsi="Times New Roman" w:eastAsia="仿宋_GB2312" w:cs="Times New Roman"/>
          <w:b/>
          <w:bCs/>
          <w:color w:val="auto"/>
          <w:sz w:val="32"/>
          <w:szCs w:val="32"/>
          <w:lang w:val="en-US" w:eastAsia="zh-CN"/>
        </w:rPr>
        <w:t xml:space="preserve">10.1 </w:t>
      </w:r>
      <w:r>
        <w:rPr>
          <w:rFonts w:ascii="仿宋_GB2312" w:hAnsi="仿宋_GB2312" w:eastAsia="仿宋_GB2312" w:cs="仿宋_GB2312"/>
          <w:b/>
          <w:bCs/>
          <w:color w:val="auto"/>
          <w:sz w:val="32"/>
          <w:szCs w:val="32"/>
          <w:lang w:val="zh-TW" w:eastAsia="zh-TW"/>
        </w:rPr>
        <w:t>甲方违约责任。</w:t>
      </w:r>
    </w:p>
    <w:p w14:paraId="350B50CF">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1</w:t>
      </w:r>
      <w:r>
        <w:rPr>
          <w:rFonts w:hint="default" w:ascii="Times New Roman" w:hAnsi="Times New Roman" w:eastAsia="仿宋_GB2312" w:cs="Times New Roman"/>
          <w:b w:val="0"/>
          <w:bCs w:val="0"/>
          <w:color w:val="auto"/>
          <w:sz w:val="32"/>
          <w:szCs w:val="32"/>
          <w:lang w:eastAsia="zh-CN"/>
        </w:rPr>
        <w:t>）</w:t>
      </w:r>
      <w:r>
        <w:rPr>
          <w:rFonts w:hint="eastAsia" w:ascii="仿宋_GB2312" w:hAnsi="仿宋_GB2312" w:eastAsia="仿宋_GB2312" w:cs="仿宋_GB2312"/>
          <w:color w:val="auto"/>
          <w:sz w:val="32"/>
          <w:szCs w:val="32"/>
        </w:rPr>
        <w:t>甲方</w:t>
      </w:r>
      <w:r>
        <w:rPr>
          <w:rFonts w:hint="eastAsia" w:ascii="仿宋_GB2312" w:hAnsi="仿宋_GB2312" w:eastAsia="仿宋_GB2312" w:cs="仿宋_GB2312"/>
          <w:color w:val="auto"/>
          <w:sz w:val="32"/>
          <w:szCs w:val="32"/>
          <w:lang w:eastAsia="zh-CN"/>
        </w:rPr>
        <w:t>存在本合同第</w:t>
      </w:r>
      <w:r>
        <w:rPr>
          <w:rFonts w:hint="default" w:ascii="Times New Roman" w:hAnsi="Times New Roman" w:eastAsia="仿宋_GB2312" w:cs="Times New Roman"/>
          <w:color w:val="auto"/>
          <w:sz w:val="32"/>
          <w:szCs w:val="32"/>
          <w:lang w:val="en-US" w:eastAsia="zh-CN"/>
        </w:rPr>
        <w:t>9.3</w:t>
      </w:r>
      <w:r>
        <w:rPr>
          <w:rFonts w:hint="eastAsia" w:ascii="仿宋_GB2312" w:hAnsi="仿宋_GB2312" w:eastAsia="仿宋_GB2312" w:cs="仿宋_GB2312"/>
          <w:color w:val="auto"/>
          <w:sz w:val="32"/>
          <w:szCs w:val="32"/>
          <w:lang w:val="en-US" w:eastAsia="zh-CN"/>
        </w:rPr>
        <w:t>条约定情形，乙方解除合同的，甲方应在合同解除后</w:t>
      </w:r>
      <w:r>
        <w:rPr>
          <w:rFonts w:hint="default" w:ascii="Times New Roman" w:hAnsi="Times New Roman" w:eastAsia="仿宋_GB2312" w:cs="Times New Roman"/>
          <w:color w:val="auto"/>
          <w:sz w:val="32"/>
          <w:szCs w:val="32"/>
          <w:lang w:val="en-US" w:eastAsia="zh-CN"/>
        </w:rPr>
        <w:t>5</w:t>
      </w:r>
      <w:r>
        <w:rPr>
          <w:rFonts w:hint="eastAsia" w:ascii="仿宋_GB2312" w:hAnsi="仿宋_GB2312" w:eastAsia="仿宋_GB2312" w:cs="仿宋_GB2312"/>
          <w:color w:val="auto"/>
          <w:sz w:val="32"/>
          <w:szCs w:val="32"/>
          <w:lang w:val="en-US" w:eastAsia="zh-CN"/>
        </w:rPr>
        <w:t>日内退回押金及预收的租金余额。</w:t>
      </w:r>
    </w:p>
    <w:p w14:paraId="48D1FC6F">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rPr>
      </w:pPr>
      <w:r>
        <w:rPr>
          <w:rFonts w:hint="default" w:ascii="Times New Roman" w:hAnsi="Times New Roman" w:eastAsia="仿宋_GB2312" w:cs="Times New Roman"/>
          <w:b w:val="0"/>
          <w:bCs w:val="0"/>
          <w:color w:val="auto"/>
          <w:sz w:val="32"/>
          <w:szCs w:val="32"/>
          <w:lang w:val="en-US" w:eastAsia="zh-CN"/>
        </w:rPr>
        <w:t>（2）</w:t>
      </w:r>
      <w:r>
        <w:rPr>
          <w:rFonts w:hint="eastAsia" w:ascii="仿宋_GB2312" w:hAnsi="仿宋_GB2312" w:eastAsia="仿宋_GB2312" w:cs="仿宋_GB2312"/>
          <w:color w:val="auto"/>
          <w:sz w:val="32"/>
          <w:szCs w:val="32"/>
          <w:lang w:val="en-US" w:eastAsia="zh-CN"/>
        </w:rPr>
        <w:t>甲方</w:t>
      </w:r>
      <w:r>
        <w:rPr>
          <w:rFonts w:hint="eastAsia" w:ascii="仿宋_GB2312" w:hAnsi="仿宋_GB2312" w:eastAsia="仿宋_GB2312" w:cs="仿宋_GB2312"/>
          <w:color w:val="auto"/>
          <w:sz w:val="32"/>
          <w:szCs w:val="32"/>
        </w:rPr>
        <w:t>逾期向乙方交付</w:t>
      </w:r>
      <w:r>
        <w:rPr>
          <w:rFonts w:hint="eastAsia" w:ascii="仿宋_GB2312" w:hAnsi="仿宋_GB2312" w:eastAsia="仿宋_GB2312" w:cs="仿宋_GB2312"/>
          <w:color w:val="auto"/>
          <w:sz w:val="32"/>
          <w:szCs w:val="32"/>
          <w:lang w:eastAsia="zh-CN"/>
        </w:rPr>
        <w:t>租赁物或存在本合同第</w:t>
      </w:r>
      <w:r>
        <w:rPr>
          <w:rFonts w:hint="default" w:ascii="Times New Roman" w:hAnsi="Times New Roman" w:eastAsia="仿宋_GB2312" w:cs="Times New Roman"/>
          <w:color w:val="auto"/>
          <w:sz w:val="32"/>
          <w:szCs w:val="32"/>
          <w:lang w:val="en-US" w:eastAsia="zh-CN"/>
        </w:rPr>
        <w:t>9.3</w:t>
      </w:r>
      <w:r>
        <w:rPr>
          <w:rFonts w:hint="eastAsia" w:ascii="仿宋_GB2312" w:hAnsi="仿宋_GB2312" w:eastAsia="仿宋_GB2312" w:cs="仿宋_GB2312"/>
          <w:color w:val="auto"/>
          <w:sz w:val="32"/>
          <w:szCs w:val="32"/>
          <w:lang w:val="en-US" w:eastAsia="zh-CN"/>
        </w:rPr>
        <w:t>条约定情形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乙方未解除合同</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，违约行为发生期间甲方</w:t>
      </w:r>
      <w:r>
        <w:rPr>
          <w:rFonts w:hint="eastAsia" w:ascii="仿宋_GB2312" w:hAnsi="仿宋_GB2312" w:eastAsia="仿宋_GB2312" w:cs="仿宋_GB2312"/>
          <w:color w:val="auto"/>
          <w:sz w:val="32"/>
          <w:szCs w:val="32"/>
          <w:lang w:eastAsia="zh-CN"/>
        </w:rPr>
        <w:t>每日</w:t>
      </w:r>
      <w:r>
        <w:rPr>
          <w:rFonts w:hint="eastAsia" w:ascii="仿宋_GB2312" w:hAnsi="仿宋_GB2312" w:eastAsia="仿宋_GB2312" w:cs="仿宋_GB2312"/>
          <w:color w:val="auto"/>
          <w:sz w:val="32"/>
          <w:szCs w:val="32"/>
        </w:rPr>
        <w:t>应</w:t>
      </w:r>
      <w:r>
        <w:rPr>
          <w:rFonts w:hint="eastAsia" w:ascii="仿宋_GB2312" w:hAnsi="仿宋_GB2312" w:eastAsia="仿宋_GB2312" w:cs="仿宋_GB2312"/>
          <w:color w:val="auto"/>
          <w:sz w:val="32"/>
          <w:szCs w:val="32"/>
          <w:lang w:eastAsia="zh-CN"/>
        </w:rPr>
        <w:t>当按</w:t>
      </w:r>
      <w:r>
        <w:rPr>
          <w:rFonts w:hint="eastAsia" w:ascii="仿宋_GB2312" w:hAnsi="仿宋_GB2312" w:eastAsia="仿宋_GB2312" w:cs="仿宋_GB2312"/>
          <w:color w:val="auto"/>
          <w:sz w:val="32"/>
          <w:szCs w:val="32"/>
          <w:lang w:val="en-US" w:eastAsia="zh-CN"/>
        </w:rPr>
        <w:t>照</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C00000"/>
          <w:sz w:val="32"/>
          <w:szCs w:val="32"/>
          <w:u w:val="single"/>
        </w:rPr>
        <w:t xml:space="preserve">日租金的 </w:t>
      </w:r>
      <w:r>
        <w:rPr>
          <w:rFonts w:hint="eastAsia" w:ascii="仿宋_GB2312" w:hAnsi="仿宋_GB2312" w:eastAsia="仿宋_GB2312" w:cs="仿宋_GB2312"/>
          <w:color w:val="C00000"/>
          <w:sz w:val="32"/>
          <w:szCs w:val="32"/>
          <w:u w:val="single"/>
          <w:lang w:val="en-US" w:eastAsia="zh-CN"/>
        </w:rPr>
        <w:t>3</w:t>
      </w:r>
      <w:r>
        <w:rPr>
          <w:rFonts w:hint="eastAsia" w:ascii="仿宋_GB2312" w:hAnsi="仿宋_GB2312" w:eastAsia="仿宋_GB2312" w:cs="仿宋_GB2312"/>
          <w:color w:val="C00000"/>
          <w:sz w:val="32"/>
          <w:szCs w:val="32"/>
          <w:u w:val="single"/>
        </w:rPr>
        <w:t>%</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color="auto"/>
          <w:lang w:eastAsia="zh-CN"/>
        </w:rPr>
        <w:t>的标准</w:t>
      </w:r>
      <w:r>
        <w:rPr>
          <w:rFonts w:hint="eastAsia" w:ascii="仿宋_GB2312" w:hAnsi="仿宋_GB2312" w:eastAsia="仿宋_GB2312" w:cs="仿宋_GB2312"/>
          <w:color w:val="auto"/>
          <w:sz w:val="32"/>
          <w:szCs w:val="32"/>
          <w:lang w:eastAsia="zh-CN"/>
        </w:rPr>
        <w:t>向</w:t>
      </w:r>
      <w:r>
        <w:rPr>
          <w:rFonts w:hint="eastAsia" w:ascii="仿宋_GB2312" w:hAnsi="仿宋_GB2312" w:eastAsia="仿宋_GB2312" w:cs="仿宋_GB2312"/>
          <w:color w:val="auto"/>
          <w:sz w:val="32"/>
          <w:szCs w:val="32"/>
        </w:rPr>
        <w:t>乙方支付违约金（违约金最高不超过月租金金额的两倍）。</w:t>
      </w:r>
    </w:p>
    <w:p w14:paraId="063626F6">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auto"/>
          <w:sz w:val="32"/>
          <w:szCs w:val="32"/>
          <w:highlight w:val="none"/>
          <w:lang w:val="en-US" w:eastAsia="zh-CN"/>
        </w:rPr>
      </w:pPr>
      <w:r>
        <w:rPr>
          <w:rFonts w:hint="default" w:ascii="Times New Roman" w:hAnsi="Times New Roman" w:eastAsia="仿宋_GB2312" w:cs="Times New Roman"/>
          <w:b w:val="0"/>
          <w:bCs w:val="0"/>
          <w:color w:val="auto"/>
          <w:sz w:val="32"/>
          <w:szCs w:val="32"/>
          <w:lang w:val="en-US" w:eastAsia="zh-CN"/>
        </w:rPr>
        <w:t>（3）</w:t>
      </w:r>
      <w:r>
        <w:rPr>
          <w:rFonts w:ascii="仿宋_GB2312" w:hAnsi="仿宋_GB2312" w:eastAsia="仿宋_GB2312" w:cs="仿宋_GB2312"/>
          <w:color w:val="auto"/>
          <w:sz w:val="32"/>
          <w:szCs w:val="32"/>
          <w:highlight w:val="none"/>
          <w:lang w:val="en-US" w:eastAsia="zh-CN"/>
        </w:rPr>
        <w:t>租赁期间，甲方在不具备本合同约定情形下单方解除合同的，应至少提前30日书面通知乙方，退回押金及预收的租金余额，并按照</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C00000"/>
          <w:sz w:val="32"/>
          <w:szCs w:val="32"/>
          <w:u w:val="single"/>
        </w:rPr>
        <w:t xml:space="preserve">月租金的 </w:t>
      </w:r>
      <w:r>
        <w:rPr>
          <w:rFonts w:hint="eastAsia" w:ascii="仿宋_GB2312" w:hAnsi="仿宋_GB2312" w:eastAsia="仿宋_GB2312" w:cs="仿宋_GB2312"/>
          <w:color w:val="C00000"/>
          <w:sz w:val="32"/>
          <w:szCs w:val="32"/>
          <w:u w:val="single"/>
          <w:lang w:val="en-US" w:eastAsia="zh-CN"/>
        </w:rPr>
        <w:t>2</w:t>
      </w:r>
      <w:r>
        <w:rPr>
          <w:rFonts w:hint="eastAsia" w:ascii="仿宋_GB2312" w:hAnsi="仿宋_GB2312" w:eastAsia="仿宋_GB2312" w:cs="仿宋_GB2312"/>
          <w:color w:val="C00000"/>
          <w:sz w:val="32"/>
          <w:szCs w:val="32"/>
          <w:u w:val="single"/>
        </w:rPr>
        <w:t xml:space="preserve"> 倍</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color="auto"/>
          <w:lang w:eastAsia="zh-CN"/>
        </w:rPr>
        <w:t>的标准</w:t>
      </w:r>
      <w:r>
        <w:rPr>
          <w:rFonts w:ascii="仿宋_GB2312" w:hAnsi="仿宋_GB2312" w:eastAsia="仿宋_GB2312" w:cs="仿宋_GB2312"/>
          <w:color w:val="auto"/>
          <w:sz w:val="32"/>
          <w:szCs w:val="32"/>
          <w:highlight w:val="none"/>
          <w:lang w:val="en-US" w:eastAsia="zh-CN"/>
        </w:rPr>
        <w:t>向乙方支付违约金。若支付的违约金不足抵付乙方损失的，甲方还应负责赔偿</w:t>
      </w:r>
      <w:r>
        <w:rPr>
          <w:rFonts w:ascii="仿宋_GB2312" w:hAnsi="仿宋_GB2312" w:eastAsia="仿宋_GB2312" w:cs="仿宋_GB2312"/>
          <w:color w:val="auto"/>
          <w:sz w:val="32"/>
          <w:szCs w:val="32"/>
          <w:highlight w:val="none"/>
        </w:rPr>
        <w:t>。</w:t>
      </w:r>
    </w:p>
    <w:p w14:paraId="0C2E6C5A">
      <w:pPr>
        <w:spacing w:line="360" w:lineRule="auto"/>
        <w:ind w:firstLine="480"/>
        <w:rPr>
          <w:rFonts w:ascii="仿宋_GB2312" w:hAnsi="仿宋_GB2312" w:eastAsia="仿宋_GB2312" w:cs="仿宋_GB2312"/>
          <w:color w:val="auto"/>
          <w:sz w:val="32"/>
          <w:szCs w:val="32"/>
          <w:lang w:val="zh-TW" w:eastAsia="zh-TW"/>
        </w:rPr>
      </w:pP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w:t>
      </w:r>
      <w:r>
        <w:rPr>
          <w:rFonts w:ascii="仿宋_GB2312" w:hAnsi="仿宋_GB2312" w:eastAsia="仿宋_GB2312" w:cs="仿宋_GB2312"/>
          <w:color w:val="auto"/>
          <w:sz w:val="32"/>
          <w:szCs w:val="32"/>
          <w:lang w:val="zh-TW" w:eastAsia="zh-TW"/>
        </w:rPr>
        <w:t>甲方</w:t>
      </w:r>
      <w:r>
        <w:rPr>
          <w:rFonts w:hint="eastAsia" w:ascii="仿宋_GB2312" w:hAnsi="仿宋_GB2312" w:eastAsia="仿宋_GB2312" w:cs="仿宋_GB2312"/>
          <w:color w:val="auto"/>
          <w:sz w:val="32"/>
          <w:szCs w:val="32"/>
          <w:lang w:val="zh-TW"/>
        </w:rPr>
        <w:t>交付</w:t>
      </w:r>
      <w:r>
        <w:rPr>
          <w:rFonts w:ascii="仿宋_GB2312" w:hAnsi="仿宋_GB2312" w:eastAsia="仿宋_GB2312" w:cs="仿宋_GB2312"/>
          <w:color w:val="auto"/>
          <w:sz w:val="32"/>
          <w:szCs w:val="32"/>
          <w:lang w:val="zh-TW" w:eastAsia="zh-TW"/>
        </w:rPr>
        <w:t>的</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存在质量</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安全等方面的问题</w:t>
      </w:r>
      <w:r>
        <w:rPr>
          <w:rFonts w:hint="eastAsia" w:ascii="仿宋_GB2312" w:hAnsi="仿宋_GB2312" w:eastAsia="仿宋_GB2312" w:cs="仿宋_GB2312"/>
          <w:color w:val="auto"/>
          <w:sz w:val="32"/>
          <w:szCs w:val="32"/>
          <w:lang w:val="zh-TW"/>
        </w:rPr>
        <w:t>，对</w:t>
      </w:r>
      <w:r>
        <w:rPr>
          <w:rFonts w:ascii="仿宋_GB2312" w:hAnsi="仿宋_GB2312" w:eastAsia="仿宋_GB2312" w:cs="仿宋_GB2312"/>
          <w:color w:val="auto"/>
          <w:sz w:val="32"/>
          <w:szCs w:val="32"/>
          <w:lang w:val="zh-TW" w:eastAsia="zh-TW"/>
        </w:rPr>
        <w:t>乙方或者其他人</w:t>
      </w:r>
      <w:r>
        <w:rPr>
          <w:rFonts w:hint="eastAsia" w:ascii="仿宋_GB2312" w:hAnsi="仿宋_GB2312" w:eastAsia="仿宋_GB2312" w:cs="仿宋_GB2312"/>
          <w:color w:val="auto"/>
          <w:sz w:val="32"/>
          <w:szCs w:val="32"/>
          <w:lang w:val="zh-TW"/>
        </w:rPr>
        <w:t>造成</w:t>
      </w:r>
      <w:r>
        <w:rPr>
          <w:rFonts w:ascii="仿宋_GB2312" w:hAnsi="仿宋_GB2312" w:eastAsia="仿宋_GB2312" w:cs="仿宋_GB2312"/>
          <w:color w:val="auto"/>
          <w:sz w:val="32"/>
          <w:szCs w:val="32"/>
          <w:lang w:val="zh-TW" w:eastAsia="zh-TW"/>
        </w:rPr>
        <w:t>人身伤害的</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应当依法支付相关赔偿金。</w:t>
      </w:r>
    </w:p>
    <w:p w14:paraId="3E08DBC7">
      <w:pPr>
        <w:spacing w:line="360" w:lineRule="auto"/>
        <w:ind w:firstLine="482"/>
        <w:rPr>
          <w:rFonts w:ascii="仿宋_GB2312" w:hAnsi="仿宋_GB2312" w:eastAsia="仿宋_GB2312" w:cs="仿宋_GB2312"/>
          <w:b/>
          <w:bCs/>
          <w:color w:val="auto"/>
          <w:sz w:val="32"/>
          <w:szCs w:val="32"/>
          <w:lang w:val="zh-TW" w:eastAsia="zh-TW"/>
        </w:rPr>
      </w:pPr>
      <w:r>
        <w:rPr>
          <w:rFonts w:hint="default" w:ascii="Times New Roman" w:hAnsi="Times New Roman" w:eastAsia="仿宋_GB2312" w:cs="Times New Roman"/>
          <w:b/>
          <w:bCs/>
          <w:color w:val="auto"/>
          <w:sz w:val="32"/>
          <w:szCs w:val="32"/>
          <w:lang w:val="en-US" w:eastAsia="zh-CN"/>
        </w:rPr>
        <w:t>10.2</w:t>
      </w:r>
      <w:r>
        <w:rPr>
          <w:rFonts w:ascii="仿宋_GB2312" w:hAnsi="仿宋_GB2312" w:eastAsia="仿宋_GB2312" w:cs="仿宋_GB2312"/>
          <w:b/>
          <w:bCs/>
          <w:color w:val="auto"/>
          <w:sz w:val="32"/>
          <w:szCs w:val="32"/>
          <w:lang w:val="zh-TW" w:eastAsia="zh-TW"/>
        </w:rPr>
        <w:t>乙方违约责任。</w:t>
      </w:r>
    </w:p>
    <w:p w14:paraId="5B546211">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default"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仿宋_GB2312" w:hAnsi="仿宋_GB2312" w:eastAsia="仿宋_GB2312" w:cs="仿宋_GB2312"/>
          <w:color w:val="000000" w:themeColor="text1"/>
          <w:sz w:val="32"/>
          <w:szCs w:val="32"/>
          <w14:textFill>
            <w14:solidFill>
              <w14:schemeClr w14:val="tx1"/>
            </w14:solidFill>
          </w14:textFill>
        </w:rPr>
        <w:t>乙方</w:t>
      </w:r>
      <w:r>
        <w:rPr>
          <w:rFonts w:hint="eastAsia" w:ascii="仿宋_GB2312" w:hAnsi="仿宋_GB2312" w:eastAsia="仿宋_GB2312" w:cs="仿宋_GB2312"/>
          <w:color w:val="000000" w:themeColor="text1"/>
          <w:sz w:val="32"/>
          <w:szCs w:val="32"/>
          <w:lang w:eastAsia="zh-CN"/>
          <w14:textFill>
            <w14:solidFill>
              <w14:schemeClr w14:val="tx1"/>
            </w14:solidFill>
          </w14:textFill>
        </w:rPr>
        <w:t>存在本合同第</w:t>
      </w:r>
      <w:r>
        <w:rPr>
          <w:rFonts w:hint="eastAsia" w:ascii="Times New Roman" w:hAnsi="Times New Roman" w:eastAsia="仿宋_GB2312" w:cs="Times New Roman"/>
          <w:color w:val="000000" w:themeColor="text1"/>
          <w:sz w:val="32"/>
          <w:szCs w:val="32"/>
          <w:lang w:val="en-US" w:eastAsia="zh"/>
          <w14:textFill>
            <w14:solidFill>
              <w14:schemeClr w14:val="tx1"/>
            </w14:solidFill>
          </w14:textFill>
        </w:rPr>
        <w:t>9.4</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条约定情形</w:t>
      </w:r>
      <w:r>
        <w:rPr>
          <w:rFonts w:hint="eastAsia" w:ascii="仿宋_GB2312" w:hAnsi="仿宋_GB2312" w:eastAsia="仿宋_GB2312" w:cs="仿宋_GB2312"/>
          <w:color w:val="auto"/>
          <w:sz w:val="32"/>
          <w:szCs w:val="32"/>
          <w:lang w:val="en-US" w:eastAsia="zh-CN"/>
        </w:rPr>
        <w:t>，甲方解除合同的，乙方应按照</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C00000"/>
          <w:sz w:val="32"/>
          <w:szCs w:val="32"/>
          <w:u w:val="single"/>
        </w:rPr>
        <w:t>月租金的 2 倍</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color="auto"/>
          <w:lang w:eastAsia="zh-CN"/>
        </w:rPr>
        <w:t>的标准</w:t>
      </w:r>
      <w:r>
        <w:rPr>
          <w:rFonts w:hint="eastAsia" w:ascii="仿宋_GB2312" w:hAnsi="仿宋_GB2312" w:eastAsia="仿宋_GB2312" w:cs="仿宋_GB2312"/>
          <w:color w:val="auto"/>
          <w:sz w:val="32"/>
          <w:szCs w:val="32"/>
          <w:lang w:val="en-US" w:eastAsia="zh-CN"/>
        </w:rPr>
        <w:t>向甲方支付违约金。若支付的违约金不足抵付甲方损失的，乙方还应负责赔偿</w:t>
      </w:r>
      <w:r>
        <w:rPr>
          <w:rFonts w:hint="eastAsia" w:ascii="仿宋_GB2312" w:hAnsi="仿宋_GB2312" w:eastAsia="仿宋_GB2312" w:cs="仿宋_GB2312"/>
          <w:color w:val="auto"/>
          <w:sz w:val="32"/>
          <w:szCs w:val="32"/>
        </w:rPr>
        <w:t>。</w:t>
      </w:r>
    </w:p>
    <w:p w14:paraId="12169C9E">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（2）</w:t>
      </w:r>
      <w:r>
        <w:rPr>
          <w:rFonts w:hint="eastAsia" w:ascii="仿宋_GB2312" w:hAnsi="仿宋_GB2312" w:eastAsia="仿宋_GB2312" w:cs="仿宋_GB2312"/>
          <w:color w:val="auto"/>
          <w:sz w:val="32"/>
          <w:szCs w:val="32"/>
          <w:lang w:val="en-US" w:eastAsia="zh-CN"/>
        </w:rPr>
        <w:t>乙方</w:t>
      </w:r>
      <w:r>
        <w:rPr>
          <w:rFonts w:hint="eastAsia" w:ascii="仿宋_GB2312" w:hAnsi="仿宋_GB2312" w:eastAsia="仿宋_GB2312" w:cs="仿宋_GB2312"/>
          <w:color w:val="auto"/>
          <w:sz w:val="32"/>
          <w:szCs w:val="32"/>
        </w:rPr>
        <w:t>逾期</w:t>
      </w:r>
      <w:r>
        <w:rPr>
          <w:rFonts w:hint="eastAsia" w:ascii="仿宋_GB2312" w:hAnsi="仿宋_GB2312" w:eastAsia="仿宋_GB2312" w:cs="仿宋_GB2312"/>
          <w:color w:val="auto"/>
          <w:sz w:val="32"/>
          <w:szCs w:val="32"/>
          <w:lang w:eastAsia="zh-CN"/>
        </w:rPr>
        <w:t>交</w:t>
      </w:r>
      <w:r>
        <w:rPr>
          <w:rFonts w:hint="eastAsia" w:ascii="仿宋_GB2312" w:hAnsi="仿宋_GB2312" w:eastAsia="仿宋_GB2312" w:cs="仿宋_GB2312"/>
          <w:color w:val="auto"/>
          <w:sz w:val="32"/>
          <w:szCs w:val="32"/>
        </w:rPr>
        <w:t>纳租金、押金或者其他费用</w:t>
      </w:r>
      <w:r>
        <w:rPr>
          <w:rFonts w:hint="eastAsia" w:ascii="仿宋_GB2312" w:hAnsi="仿宋_GB2312" w:eastAsia="仿宋_GB2312" w:cs="仿宋_GB2312"/>
          <w:color w:val="auto"/>
          <w:sz w:val="32"/>
          <w:szCs w:val="32"/>
          <w:lang w:eastAsia="zh-CN"/>
        </w:rPr>
        <w:t>，未达到合同解除条件或者虽达到合同解除条件但甲方未解除合同</w:t>
      </w:r>
      <w:r>
        <w:rPr>
          <w:rFonts w:hint="eastAsia" w:ascii="仿宋_GB2312" w:hAnsi="仿宋_GB2312" w:eastAsia="仿宋_GB2312" w:cs="仿宋_GB2312"/>
          <w:color w:val="auto"/>
          <w:sz w:val="32"/>
          <w:szCs w:val="32"/>
        </w:rPr>
        <w:t>的，每逾期一日，</w:t>
      </w:r>
      <w:r>
        <w:rPr>
          <w:rFonts w:hint="eastAsia" w:ascii="仿宋_GB2312" w:hAnsi="仿宋_GB2312" w:eastAsia="仿宋_GB2312" w:cs="仿宋_GB2312"/>
          <w:color w:val="auto"/>
          <w:sz w:val="32"/>
          <w:szCs w:val="32"/>
          <w:lang w:eastAsia="zh-CN"/>
        </w:rPr>
        <w:t>乙方</w:t>
      </w:r>
      <w:r>
        <w:rPr>
          <w:rFonts w:hint="eastAsia" w:ascii="仿宋_GB2312" w:hAnsi="仿宋_GB2312" w:eastAsia="仿宋_GB2312" w:cs="仿宋_GB2312"/>
          <w:color w:val="auto"/>
          <w:sz w:val="32"/>
          <w:szCs w:val="32"/>
        </w:rPr>
        <w:t>应当按照</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C00000"/>
          <w:sz w:val="32"/>
          <w:szCs w:val="32"/>
          <w:u w:val="single"/>
        </w:rPr>
        <w:t xml:space="preserve">欠付金额的 </w:t>
      </w:r>
      <w:r>
        <w:rPr>
          <w:rFonts w:hint="eastAsia" w:ascii="仿宋_GB2312" w:hAnsi="仿宋_GB2312" w:eastAsia="仿宋_GB2312" w:cs="仿宋_GB2312"/>
          <w:color w:val="C00000"/>
          <w:sz w:val="32"/>
          <w:szCs w:val="32"/>
          <w:u w:val="single"/>
          <w:lang w:val="en-US" w:eastAsia="zh-CN"/>
        </w:rPr>
        <w:t>1</w:t>
      </w:r>
      <w:r>
        <w:rPr>
          <w:rFonts w:hint="eastAsia" w:ascii="仿宋_GB2312" w:hAnsi="仿宋_GB2312" w:eastAsia="仿宋_GB2312" w:cs="仿宋_GB2312"/>
          <w:color w:val="C00000"/>
          <w:sz w:val="32"/>
          <w:szCs w:val="32"/>
          <w:u w:val="single"/>
        </w:rPr>
        <w:t>%</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color="auto"/>
          <w:lang w:eastAsia="zh-CN"/>
        </w:rPr>
        <w:t>的标准</w:t>
      </w:r>
      <w:r>
        <w:rPr>
          <w:rFonts w:hint="eastAsia" w:ascii="仿宋_GB2312" w:hAnsi="仿宋_GB2312" w:eastAsia="仿宋_GB2312" w:cs="仿宋_GB2312"/>
          <w:color w:val="auto"/>
          <w:sz w:val="32"/>
          <w:szCs w:val="32"/>
        </w:rPr>
        <w:t>向甲方支付违约金</w:t>
      </w:r>
      <w:r>
        <w:rPr>
          <w:rFonts w:hint="eastAsia" w:ascii="仿宋_GB2312" w:hAnsi="仿宋_GB2312" w:eastAsia="仿宋_GB2312" w:cs="仿宋_GB2312"/>
          <w:color w:val="auto"/>
          <w:sz w:val="32"/>
          <w:szCs w:val="32"/>
          <w:lang w:val="en-US" w:eastAsia="zh"/>
        </w:rPr>
        <w:t>,</w:t>
      </w:r>
      <w:r>
        <w:rPr>
          <w:rFonts w:ascii="仿宋_GB2312" w:hAnsi="仿宋_GB2312" w:eastAsia="仿宋_GB2312" w:cs="仿宋_GB2312"/>
          <w:color w:val="auto"/>
          <w:sz w:val="32"/>
          <w:szCs w:val="32"/>
          <w:lang w:val="zh-TW" w:eastAsia="zh-TW"/>
        </w:rPr>
        <w:t>逾期</w:t>
      </w:r>
      <w:r>
        <w:rPr>
          <w:rFonts w:hint="eastAsia" w:ascii="仿宋_GB2312" w:hAnsi="仿宋_GB2312" w:eastAsia="仿宋_GB2312" w:cs="仿宋_GB2312"/>
          <w:color w:val="auto"/>
          <w:sz w:val="32"/>
          <w:szCs w:val="32"/>
          <w:lang w:val="zh-TW"/>
        </w:rPr>
        <w:t>支付租金</w:t>
      </w:r>
      <w:r>
        <w:rPr>
          <w:rFonts w:ascii="仿宋_GB2312" w:hAnsi="仿宋_GB2312" w:eastAsia="仿宋_GB2312" w:cs="仿宋_GB2312"/>
          <w:color w:val="auto"/>
          <w:sz w:val="32"/>
          <w:szCs w:val="32"/>
          <w:lang w:val="zh-TW" w:eastAsia="zh-TW"/>
        </w:rPr>
        <w:t>的违约金计至乙方付清租金之日止</w:t>
      </w:r>
      <w:r>
        <w:rPr>
          <w:rFonts w:hint="eastAsia" w:ascii="仿宋_GB2312" w:hAnsi="仿宋_GB2312" w:eastAsia="仿宋_GB2312" w:cs="仿宋_GB2312"/>
          <w:color w:val="auto"/>
          <w:sz w:val="32"/>
          <w:szCs w:val="32"/>
        </w:rPr>
        <w:t>。甲方有权从押金中优先扣除逾期产生的违约金，押金不足时，乙方需及时补足。</w:t>
      </w:r>
    </w:p>
    <w:p w14:paraId="765DE6F3">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auto"/>
          <w:sz w:val="32"/>
          <w:szCs w:val="32"/>
          <w:highlight w:val="none"/>
          <w:lang w:val="en-US" w:eastAsia="zh-CN"/>
        </w:rPr>
      </w:pPr>
      <w:r>
        <w:rPr>
          <w:rFonts w:hint="default" w:ascii="Times New Roman" w:hAnsi="Times New Roman" w:eastAsia="仿宋_GB2312" w:cs="Times New Roman"/>
          <w:color w:val="auto"/>
          <w:sz w:val="32"/>
          <w:szCs w:val="32"/>
          <w:lang w:val="en-US" w:eastAsia="zh-CN"/>
        </w:rPr>
        <w:t>（3）</w:t>
      </w:r>
      <w:r>
        <w:rPr>
          <w:rFonts w:ascii="仿宋_GB2312" w:hAnsi="仿宋_GB2312" w:eastAsia="仿宋_GB2312" w:cs="仿宋_GB2312"/>
          <w:color w:val="auto"/>
          <w:sz w:val="32"/>
          <w:szCs w:val="32"/>
          <w:highlight w:val="none"/>
          <w:lang w:val="en-US" w:eastAsia="zh-CN"/>
        </w:rPr>
        <w:t>租赁期间，乙方在不具备本合同</w:t>
      </w:r>
      <w:r>
        <w:rPr>
          <w:rFonts w:ascii="仿宋_GB2312" w:hAnsi="仿宋_GB2312" w:eastAsia="仿宋_GB2312" w:cs="仿宋_GB2312"/>
          <w:color w:val="C00000"/>
          <w:sz w:val="32"/>
          <w:szCs w:val="32"/>
          <w:highlight w:val="none"/>
          <w:lang w:val="en-US" w:eastAsia="zh-CN"/>
        </w:rPr>
        <w:t>第</w:t>
      </w:r>
      <w:r>
        <w:rPr>
          <w:rFonts w:hint="default" w:ascii="Times New Roman" w:hAnsi="Times New Roman" w:eastAsia="仿宋_GB2312" w:cs="Times New Roman"/>
          <w:color w:val="C00000"/>
          <w:sz w:val="32"/>
          <w:szCs w:val="32"/>
          <w:highlight w:val="none"/>
          <w:lang w:val="en-US" w:eastAsia="zh"/>
        </w:rPr>
        <w:t>9</w:t>
      </w:r>
      <w:r>
        <w:rPr>
          <w:rFonts w:ascii="仿宋_GB2312" w:hAnsi="仿宋_GB2312" w:eastAsia="仿宋_GB2312" w:cs="仿宋_GB2312"/>
          <w:color w:val="C00000"/>
          <w:sz w:val="32"/>
          <w:szCs w:val="32"/>
          <w:highlight w:val="none"/>
          <w:lang w:val="en-US" w:eastAsia="zh-CN"/>
        </w:rPr>
        <w:t>条</w:t>
      </w:r>
      <w:r>
        <w:rPr>
          <w:rFonts w:ascii="仿宋_GB2312" w:hAnsi="仿宋_GB2312" w:eastAsia="仿宋_GB2312" w:cs="仿宋_GB2312"/>
          <w:color w:val="auto"/>
          <w:sz w:val="32"/>
          <w:szCs w:val="32"/>
          <w:highlight w:val="none"/>
          <w:lang w:val="en-US" w:eastAsia="zh-CN"/>
        </w:rPr>
        <w:t>约定情形下单方解除合同的，应至少提前</w:t>
      </w:r>
      <w:r>
        <w:rPr>
          <w:rFonts w:hint="default" w:ascii="Times New Roman" w:hAnsi="Times New Roman" w:eastAsia="仿宋_GB2312" w:cs="Times New Roman"/>
          <w:color w:val="auto"/>
          <w:sz w:val="32"/>
          <w:szCs w:val="32"/>
          <w:lang w:val="en-US" w:eastAsia="zh-CN"/>
        </w:rPr>
        <w:t>30</w:t>
      </w:r>
      <w:r>
        <w:rPr>
          <w:rFonts w:ascii="仿宋_GB2312" w:hAnsi="仿宋_GB2312" w:eastAsia="仿宋_GB2312" w:cs="仿宋_GB2312"/>
          <w:color w:val="auto"/>
          <w:sz w:val="32"/>
          <w:szCs w:val="32"/>
          <w:highlight w:val="none"/>
          <w:lang w:val="en-US" w:eastAsia="zh-CN"/>
        </w:rPr>
        <w:t>日</w:t>
      </w:r>
      <w:r>
        <w:rPr>
          <w:rFonts w:hint="eastAsia" w:ascii="仿宋_GB2312" w:hAnsi="仿宋_GB2312" w:eastAsia="仿宋_GB2312" w:cs="仿宋_GB2312"/>
          <w:color w:val="auto"/>
          <w:sz w:val="32"/>
          <w:szCs w:val="32"/>
          <w:highlight w:val="none"/>
          <w:lang w:val="en-US" w:eastAsia="zh-CN"/>
        </w:rPr>
        <w:t>书面</w:t>
      </w:r>
      <w:r>
        <w:rPr>
          <w:rFonts w:ascii="仿宋_GB2312" w:hAnsi="仿宋_GB2312" w:eastAsia="仿宋_GB2312" w:cs="仿宋_GB2312"/>
          <w:color w:val="auto"/>
          <w:sz w:val="32"/>
          <w:szCs w:val="32"/>
          <w:highlight w:val="none"/>
          <w:lang w:val="en-US" w:eastAsia="zh-CN"/>
        </w:rPr>
        <w:t>通知甲方，并</w:t>
      </w:r>
      <w:r>
        <w:rPr>
          <w:rFonts w:hint="eastAsia" w:ascii="仿宋_GB2312" w:hAnsi="仿宋_GB2312" w:eastAsia="仿宋_GB2312" w:cs="仿宋_GB2312"/>
          <w:color w:val="auto"/>
          <w:sz w:val="32"/>
          <w:szCs w:val="32"/>
          <w:highlight w:val="none"/>
          <w:lang w:val="en-US" w:eastAsia="zh-CN"/>
        </w:rPr>
        <w:t>按照</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C00000"/>
          <w:sz w:val="32"/>
          <w:szCs w:val="32"/>
          <w:u w:val="single"/>
        </w:rPr>
        <w:t xml:space="preserve">月租金的 </w:t>
      </w:r>
      <w:r>
        <w:rPr>
          <w:rFonts w:hint="eastAsia" w:ascii="仿宋_GB2312" w:hAnsi="仿宋_GB2312" w:eastAsia="仿宋_GB2312" w:cs="仿宋_GB2312"/>
          <w:color w:val="C00000"/>
          <w:sz w:val="32"/>
          <w:szCs w:val="32"/>
          <w:u w:val="single"/>
          <w:lang w:val="en-US" w:eastAsia="zh-CN"/>
        </w:rPr>
        <w:t>3</w:t>
      </w:r>
      <w:r>
        <w:rPr>
          <w:rFonts w:hint="eastAsia" w:ascii="仿宋_GB2312" w:hAnsi="仿宋_GB2312" w:eastAsia="仿宋_GB2312" w:cs="仿宋_GB2312"/>
          <w:color w:val="C00000"/>
          <w:sz w:val="32"/>
          <w:szCs w:val="32"/>
          <w:u w:val="single"/>
        </w:rPr>
        <w:t xml:space="preserve"> 倍</w:t>
      </w:r>
      <w:r>
        <w:rPr>
          <w:rFonts w:hint="eastAsia" w:ascii="仿宋_GB2312" w:hAnsi="仿宋_GB2312" w:eastAsia="仿宋_GB2312" w:cs="仿宋_GB2312"/>
          <w:color w:val="auto"/>
          <w:sz w:val="32"/>
          <w:szCs w:val="32"/>
          <w:u w:val="single"/>
          <w:lang w:val="en-US" w:eastAsia="zh-CN"/>
        </w:rPr>
        <w:t xml:space="preserve"> </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color="auto"/>
          <w:lang w:eastAsia="zh-CN"/>
        </w:rPr>
        <w:t>的标准</w:t>
      </w:r>
      <w:r>
        <w:rPr>
          <w:rFonts w:ascii="仿宋_GB2312" w:hAnsi="仿宋_GB2312" w:eastAsia="仿宋_GB2312" w:cs="仿宋_GB2312"/>
          <w:color w:val="auto"/>
          <w:sz w:val="32"/>
          <w:szCs w:val="32"/>
          <w:highlight w:val="none"/>
          <w:lang w:val="en-US" w:eastAsia="zh-CN"/>
        </w:rPr>
        <w:t>向甲方支付违约金，若支付的违约金不足抵付甲方损失的，乙方还应负责赔偿。</w:t>
      </w:r>
    </w:p>
    <w:p w14:paraId="54B548A6">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ascii="仿宋_GB2312" w:hAnsi="仿宋_GB2312"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仿宋_GB2312" w:hAnsi="仿宋_GB2312" w:eastAsia="仿宋_GB2312" w:cs="仿宋_GB2312"/>
          <w:color w:val="auto"/>
          <w:sz w:val="32"/>
          <w:szCs w:val="32"/>
        </w:rPr>
        <w:t>租赁</w:t>
      </w:r>
      <w:r>
        <w:rPr>
          <w:rFonts w:hint="eastAsia" w:ascii="仿宋_GB2312" w:hAnsi="仿宋_GB2312" w:eastAsia="仿宋_GB2312" w:cs="仿宋_GB2312"/>
          <w:color w:val="auto"/>
          <w:sz w:val="32"/>
          <w:szCs w:val="32"/>
          <w:lang w:eastAsia="zh-CN"/>
        </w:rPr>
        <w:t>期限届满</w:t>
      </w:r>
      <w:r>
        <w:rPr>
          <w:rFonts w:hint="eastAsia" w:ascii="仿宋_GB2312" w:hAnsi="仿宋_GB2312" w:eastAsia="仿宋_GB2312" w:cs="仿宋_GB2312"/>
          <w:color w:val="auto"/>
          <w:sz w:val="32"/>
          <w:szCs w:val="32"/>
        </w:rPr>
        <w:t>或合同</w:t>
      </w:r>
      <w:r>
        <w:rPr>
          <w:rFonts w:hint="eastAsia" w:ascii="仿宋_GB2312" w:hAnsi="仿宋_GB2312" w:eastAsia="仿宋_GB2312" w:cs="仿宋_GB2312"/>
          <w:color w:val="auto"/>
          <w:sz w:val="32"/>
          <w:szCs w:val="32"/>
          <w:lang w:eastAsia="zh-CN"/>
        </w:rPr>
        <w:t>解除</w:t>
      </w:r>
      <w:r>
        <w:rPr>
          <w:rFonts w:hint="eastAsia" w:ascii="仿宋_GB2312" w:hAnsi="仿宋_GB2312" w:eastAsia="仿宋_GB2312" w:cs="仿宋_GB2312"/>
          <w:color w:val="auto"/>
          <w:sz w:val="32"/>
          <w:szCs w:val="32"/>
        </w:rPr>
        <w:t>的，乙方应当及时搬离并交还</w:t>
      </w:r>
      <w:r>
        <w:rPr>
          <w:rFonts w:hint="eastAsia" w:ascii="仿宋_GB2312" w:hAnsi="仿宋_GB2312" w:eastAsia="仿宋_GB2312" w:cs="仿宋_GB2312"/>
          <w:color w:val="auto"/>
          <w:sz w:val="32"/>
          <w:szCs w:val="32"/>
          <w:lang w:eastAsia="zh-CN"/>
        </w:rPr>
        <w:t>租赁物</w:t>
      </w:r>
      <w:r>
        <w:rPr>
          <w:rFonts w:hint="eastAsia" w:ascii="仿宋_GB2312" w:hAnsi="仿宋_GB2312" w:eastAsia="仿宋_GB2312" w:cs="仿宋_GB2312"/>
          <w:color w:val="auto"/>
          <w:sz w:val="32"/>
          <w:szCs w:val="32"/>
        </w:rPr>
        <w:t>。逾期搬离或拒不交还的，</w:t>
      </w:r>
      <w:r>
        <w:rPr>
          <w:rFonts w:hint="eastAsia" w:ascii="仿宋_GB2312" w:hAnsi="仿宋_GB2312" w:eastAsia="仿宋_GB2312" w:cs="仿宋_GB2312"/>
          <w:color w:val="auto"/>
          <w:sz w:val="32"/>
          <w:szCs w:val="32"/>
          <w:lang w:eastAsia="zh-CN"/>
        </w:rPr>
        <w:t>每逾期一日，乙方应当按照</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C00000"/>
          <w:sz w:val="32"/>
          <w:szCs w:val="32"/>
          <w:u w:val="single"/>
        </w:rPr>
        <w:t xml:space="preserve">日租金的 </w:t>
      </w:r>
      <w:r>
        <w:rPr>
          <w:rFonts w:hint="eastAsia" w:ascii="仿宋_GB2312" w:hAnsi="仿宋_GB2312" w:eastAsia="仿宋_GB2312" w:cs="仿宋_GB2312"/>
          <w:color w:val="C00000"/>
          <w:sz w:val="32"/>
          <w:szCs w:val="32"/>
          <w:u w:val="single"/>
          <w:lang w:val="en-US" w:eastAsia="zh-CN"/>
        </w:rPr>
        <w:t>3</w:t>
      </w:r>
      <w:r>
        <w:rPr>
          <w:rFonts w:hint="eastAsia" w:ascii="仿宋_GB2312" w:hAnsi="仿宋_GB2312" w:eastAsia="仿宋_GB2312" w:cs="仿宋_GB2312"/>
          <w:color w:val="C00000"/>
          <w:sz w:val="32"/>
          <w:szCs w:val="32"/>
          <w:u w:val="single"/>
        </w:rPr>
        <w:t xml:space="preserve"> 倍</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none" w:color="auto"/>
          <w:lang w:eastAsia="zh-CN"/>
        </w:rPr>
        <w:t>的标准</w:t>
      </w:r>
      <w:r>
        <w:rPr>
          <w:rFonts w:hint="eastAsia" w:ascii="仿宋_GB2312" w:hAnsi="仿宋_GB2312" w:eastAsia="仿宋_GB2312" w:cs="仿宋_GB2312"/>
          <w:color w:val="auto"/>
          <w:sz w:val="32"/>
          <w:szCs w:val="32"/>
          <w:lang w:eastAsia="zh-CN"/>
        </w:rPr>
        <w:t>向甲方支付违约金，同时甲方有权从押金中按日扣除相应违约金，直至乙方完成搬离交还；若押金扣完仍未搬离，乙方需另行补缴押金同等金额，继续承担逾期责任</w:t>
      </w:r>
      <w:r>
        <w:rPr>
          <w:rFonts w:hint="eastAsia" w:ascii="仿宋_GB2312" w:hAnsi="仿宋_GB2312" w:eastAsia="仿宋_GB2312" w:cs="仿宋_GB2312"/>
          <w:color w:val="auto"/>
          <w:sz w:val="32"/>
          <w:szCs w:val="32"/>
        </w:rPr>
        <w:t>。</w:t>
      </w:r>
    </w:p>
    <w:p w14:paraId="0BB7AE43">
      <w:pPr>
        <w:spacing w:line="360" w:lineRule="auto"/>
        <w:ind w:firstLine="480"/>
        <w:rPr>
          <w:rFonts w:ascii="仿宋_GB2312" w:hAnsi="仿宋_GB2312" w:eastAsia="仿宋_GB2312" w:cs="仿宋_GB2312"/>
          <w:color w:val="auto"/>
          <w:sz w:val="32"/>
          <w:szCs w:val="32"/>
          <w:lang w:val="zh-TW"/>
        </w:rPr>
      </w:pPr>
      <w:r>
        <w:rPr>
          <w:rFonts w:hint="default" w:ascii="Times New Roman" w:hAnsi="Times New Roman" w:eastAsia="仿宋_GB2312" w:cs="Times New Roman"/>
          <w:color w:val="auto"/>
          <w:sz w:val="32"/>
          <w:szCs w:val="32"/>
          <w:lang w:val="en-US" w:eastAsia="zh-CN"/>
        </w:rPr>
        <w:t>（5）</w:t>
      </w:r>
      <w:r>
        <w:rPr>
          <w:rFonts w:ascii="仿宋_GB2312" w:hAnsi="仿宋_GB2312" w:eastAsia="仿宋_GB2312" w:cs="仿宋_GB2312"/>
          <w:color w:val="auto"/>
          <w:sz w:val="32"/>
          <w:szCs w:val="32"/>
          <w:lang w:val="zh-TW" w:eastAsia="zh-TW"/>
        </w:rPr>
        <w:t>乙方擅自将</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转租给第三人</w:t>
      </w:r>
      <w:r>
        <w:rPr>
          <w:rFonts w:hint="eastAsia" w:ascii="仿宋_GB2312" w:hAnsi="仿宋_GB2312" w:eastAsia="仿宋_GB2312" w:cs="仿宋_GB2312"/>
          <w:color w:val="auto"/>
          <w:sz w:val="32"/>
          <w:szCs w:val="32"/>
          <w:lang w:val="zh-TW"/>
        </w:rPr>
        <w:t>，擅自</w:t>
      </w:r>
      <w:r>
        <w:rPr>
          <w:rFonts w:ascii="仿宋_GB2312" w:hAnsi="仿宋_GB2312" w:eastAsia="仿宋_GB2312" w:cs="仿宋_GB2312"/>
          <w:color w:val="auto"/>
          <w:sz w:val="32"/>
          <w:szCs w:val="32"/>
          <w:lang w:val="zh-TW" w:eastAsia="zh-TW"/>
        </w:rPr>
        <w:t>改变</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用途</w:t>
      </w:r>
      <w:r>
        <w:rPr>
          <w:rFonts w:hint="eastAsia" w:ascii="仿宋_GB2312" w:hAnsi="仿宋_GB2312" w:eastAsia="仿宋_GB2312" w:cs="仿宋_GB2312"/>
          <w:color w:val="auto"/>
          <w:sz w:val="32"/>
          <w:szCs w:val="32"/>
          <w:lang w:val="zh-TW"/>
        </w:rPr>
        <w:t>，或</w:t>
      </w:r>
      <w:r>
        <w:rPr>
          <w:rFonts w:ascii="仿宋_GB2312" w:hAnsi="仿宋_GB2312" w:eastAsia="仿宋_GB2312" w:cs="仿宋_GB2312"/>
          <w:color w:val="auto"/>
          <w:sz w:val="32"/>
          <w:szCs w:val="32"/>
          <w:lang w:val="zh-TW" w:eastAsia="zh-TW"/>
        </w:rPr>
        <w:t>利用</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从事违法违规活动</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损害公共利益的</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乙方按照</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C00000"/>
          <w:sz w:val="32"/>
          <w:szCs w:val="32"/>
          <w:u w:val="single"/>
        </w:rPr>
        <w:t xml:space="preserve">月租金的 </w:t>
      </w:r>
      <w:r>
        <w:rPr>
          <w:rFonts w:hint="eastAsia" w:ascii="仿宋_GB2312" w:hAnsi="仿宋_GB2312" w:eastAsia="仿宋_GB2312" w:cs="仿宋_GB2312"/>
          <w:color w:val="C00000"/>
          <w:sz w:val="32"/>
          <w:szCs w:val="32"/>
          <w:u w:val="single"/>
          <w:lang w:val="en-US" w:eastAsia="zh-CN"/>
        </w:rPr>
        <w:t>3</w:t>
      </w:r>
      <w:r>
        <w:rPr>
          <w:rFonts w:hint="eastAsia" w:ascii="仿宋_GB2312" w:hAnsi="仿宋_GB2312" w:eastAsia="仿宋_GB2312" w:cs="仿宋_GB2312"/>
          <w:color w:val="C00000"/>
          <w:sz w:val="32"/>
          <w:szCs w:val="32"/>
          <w:u w:val="single"/>
        </w:rPr>
        <w:t xml:space="preserve"> 倍</w:t>
      </w:r>
      <w:r>
        <w:rPr>
          <w:rFonts w:hint="eastAsia"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的标准向</w:t>
      </w:r>
      <w:r>
        <w:rPr>
          <w:rFonts w:hint="eastAsia" w:ascii="仿宋_GB2312" w:hAnsi="仿宋_GB2312" w:eastAsia="仿宋_GB2312" w:cs="仿宋_GB2312"/>
          <w:color w:val="auto"/>
          <w:sz w:val="32"/>
          <w:szCs w:val="32"/>
          <w:lang w:val="zh-TW"/>
        </w:rPr>
        <w:t>甲方</w:t>
      </w:r>
      <w:r>
        <w:rPr>
          <w:rFonts w:ascii="仿宋_GB2312" w:hAnsi="仿宋_GB2312" w:eastAsia="仿宋_GB2312" w:cs="仿宋_GB2312"/>
          <w:color w:val="auto"/>
          <w:sz w:val="32"/>
          <w:szCs w:val="32"/>
          <w:lang w:val="zh-TW" w:eastAsia="zh-TW"/>
        </w:rPr>
        <w:t>支付违约金。</w:t>
      </w:r>
    </w:p>
    <w:p w14:paraId="485D177B">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hAnsi="仿宋_GB2312" w:eastAsia="黑体"/>
          <w:color w:val="000000"/>
          <w:sz w:val="32"/>
          <w:szCs w:val="32"/>
          <w:lang w:val="zh-TW" w:eastAsia="zh-TW"/>
        </w:rPr>
      </w:pPr>
      <w:r>
        <w:rPr>
          <w:rFonts w:hint="default" w:ascii="Times New Roman" w:hAnsi="Times New Roman" w:eastAsia="仿宋_GB2312" w:cs="Times New Roman"/>
          <w:color w:val="auto"/>
          <w:sz w:val="32"/>
          <w:szCs w:val="32"/>
          <w:lang w:val="en-US" w:eastAsia="zh-CN"/>
        </w:rPr>
        <w:t>（6）</w:t>
      </w:r>
      <w:r>
        <w:rPr>
          <w:rFonts w:ascii="仿宋_GB2312" w:hAnsi="仿宋_GB2312" w:eastAsia="仿宋_GB2312" w:cs="仿宋_GB2312"/>
          <w:color w:val="auto"/>
          <w:sz w:val="32"/>
          <w:szCs w:val="32"/>
          <w:lang w:val="zh-TW" w:eastAsia="zh-TW"/>
        </w:rPr>
        <w:t>乙方</w:t>
      </w:r>
      <w:r>
        <w:rPr>
          <w:rFonts w:hint="eastAsia" w:ascii="仿宋_GB2312" w:hAnsi="仿宋_GB2312" w:eastAsia="仿宋_GB2312" w:cs="仿宋_GB2312"/>
          <w:color w:val="auto"/>
          <w:sz w:val="32"/>
          <w:szCs w:val="32"/>
          <w:lang w:val="zh-TW"/>
        </w:rPr>
        <w:t>擅自装修</w:t>
      </w:r>
      <w:r>
        <w:rPr>
          <w:rFonts w:hint="eastAsia" w:ascii="仿宋_GB2312" w:hAnsi="仿宋_GB2312" w:eastAsia="仿宋_GB2312" w:cs="仿宋_GB2312"/>
          <w:color w:val="auto"/>
          <w:sz w:val="32"/>
          <w:szCs w:val="32"/>
          <w:lang w:val="zh-TW" w:eastAsia="zh-CN"/>
        </w:rPr>
        <w:t>、</w:t>
      </w:r>
      <w:r>
        <w:rPr>
          <w:rFonts w:hint="eastAsia" w:ascii="仿宋_GB2312" w:hAnsi="仿宋_GB2312" w:eastAsia="仿宋_GB2312" w:cs="仿宋_GB2312"/>
          <w:color w:val="auto"/>
          <w:sz w:val="32"/>
          <w:szCs w:val="32"/>
          <w:lang w:val="zh-TW"/>
        </w:rPr>
        <w:t>拆改变动</w:t>
      </w:r>
      <w:r>
        <w:rPr>
          <w:rFonts w:hint="eastAsia" w:ascii="仿宋_GB2312" w:hAnsi="仿宋_GB2312" w:eastAsia="仿宋_GB2312" w:cs="仿宋_GB2312"/>
          <w:color w:val="auto"/>
          <w:sz w:val="32"/>
          <w:szCs w:val="32"/>
          <w:lang w:val="zh-TW" w:eastAsia="zh-CN"/>
        </w:rPr>
        <w:t>租赁物</w:t>
      </w:r>
      <w:r>
        <w:rPr>
          <w:rFonts w:hint="eastAsia" w:ascii="仿宋_GB2312" w:hAnsi="仿宋_GB2312" w:eastAsia="仿宋_GB2312" w:cs="仿宋_GB2312"/>
          <w:color w:val="auto"/>
          <w:sz w:val="32"/>
          <w:szCs w:val="32"/>
          <w:lang w:val="zh-TW"/>
        </w:rPr>
        <w:t>结构及设施或因</w:t>
      </w:r>
      <w:r>
        <w:rPr>
          <w:rFonts w:ascii="仿宋_GB2312" w:hAnsi="仿宋_GB2312" w:eastAsia="仿宋_GB2312" w:cs="仿宋_GB2312"/>
          <w:color w:val="auto"/>
          <w:sz w:val="32"/>
          <w:szCs w:val="32"/>
          <w:lang w:val="zh-TW"/>
        </w:rPr>
        <w:t>使用不当</w:t>
      </w:r>
      <w:r>
        <w:rPr>
          <w:rFonts w:hint="eastAsia" w:ascii="仿宋_GB2312" w:hAnsi="仿宋_GB2312" w:eastAsia="仿宋_GB2312" w:cs="仿宋_GB2312"/>
          <w:color w:val="auto"/>
          <w:sz w:val="32"/>
          <w:szCs w:val="32"/>
          <w:lang w:val="zh-TW"/>
        </w:rPr>
        <w:t>造成</w:t>
      </w:r>
      <w:r>
        <w:rPr>
          <w:rFonts w:hint="eastAsia" w:ascii="仿宋_GB2312" w:hAnsi="仿宋_GB2312" w:eastAsia="仿宋_GB2312" w:cs="仿宋_GB2312"/>
          <w:color w:val="auto"/>
          <w:sz w:val="32"/>
          <w:szCs w:val="32"/>
          <w:lang w:val="zh-TW" w:eastAsia="zh-CN"/>
        </w:rPr>
        <w:t>租赁物</w:t>
      </w:r>
      <w:r>
        <w:rPr>
          <w:rFonts w:ascii="仿宋_GB2312" w:hAnsi="仿宋_GB2312" w:eastAsia="仿宋_GB2312" w:cs="仿宋_GB2312"/>
          <w:color w:val="auto"/>
          <w:sz w:val="32"/>
          <w:szCs w:val="32"/>
          <w:lang w:val="zh-TW" w:eastAsia="zh-TW"/>
        </w:rPr>
        <w:t>及其附属物品</w:t>
      </w:r>
      <w:r>
        <w:rPr>
          <w:rFonts w:hint="eastAsia" w:ascii="仿宋_GB2312" w:hAnsi="仿宋_GB2312" w:eastAsia="仿宋_GB2312" w:cs="仿宋_GB2312"/>
          <w:color w:val="auto"/>
          <w:sz w:val="32"/>
          <w:szCs w:val="32"/>
          <w:lang w:val="zh-TW"/>
        </w:rPr>
        <w:t>、</w:t>
      </w:r>
      <w:r>
        <w:rPr>
          <w:rFonts w:ascii="仿宋_GB2312" w:hAnsi="仿宋_GB2312" w:eastAsia="仿宋_GB2312" w:cs="仿宋_GB2312"/>
          <w:color w:val="auto"/>
          <w:sz w:val="32"/>
          <w:szCs w:val="32"/>
          <w:lang w:val="zh-TW" w:eastAsia="zh-TW"/>
        </w:rPr>
        <w:t>设备设施发生损坏或故障的</w:t>
      </w:r>
      <w:r>
        <w:rPr>
          <w:rFonts w:hint="eastAsia" w:ascii="仿宋_GB2312" w:hAnsi="仿宋_GB2312" w:eastAsia="仿宋_GB2312" w:cs="仿宋_GB2312"/>
          <w:color w:val="auto"/>
          <w:sz w:val="32"/>
          <w:szCs w:val="32"/>
          <w:lang w:val="zh-TW"/>
        </w:rPr>
        <w:t>，乙方</w:t>
      </w:r>
      <w:r>
        <w:rPr>
          <w:rFonts w:ascii="仿宋_GB2312" w:hAnsi="仿宋_GB2312" w:eastAsia="仿宋_GB2312" w:cs="仿宋_GB2312"/>
          <w:color w:val="auto"/>
          <w:sz w:val="32"/>
          <w:szCs w:val="32"/>
          <w:lang w:val="zh-TW" w:eastAsia="zh-TW"/>
        </w:rPr>
        <w:t>应恢复原状</w:t>
      </w:r>
      <w:r>
        <w:rPr>
          <w:rFonts w:hint="eastAsia" w:ascii="仿宋_GB2312" w:hAnsi="仿宋_GB2312" w:eastAsia="仿宋_GB2312" w:cs="仿宋_GB2312"/>
          <w:color w:val="auto"/>
          <w:sz w:val="32"/>
          <w:szCs w:val="32"/>
          <w:lang w:val="zh-TW"/>
        </w:rPr>
        <w:t>或</w:t>
      </w:r>
      <w:r>
        <w:rPr>
          <w:rFonts w:ascii="仿宋_GB2312" w:hAnsi="仿宋_GB2312" w:eastAsia="仿宋_GB2312" w:cs="仿宋_GB2312"/>
          <w:color w:val="auto"/>
          <w:sz w:val="32"/>
          <w:szCs w:val="32"/>
          <w:lang w:val="zh-TW" w:eastAsia="zh-TW"/>
        </w:rPr>
        <w:t>赔偿损失</w:t>
      </w:r>
      <w:r>
        <w:rPr>
          <w:rFonts w:hint="eastAsia" w:ascii="仿宋_GB2312" w:hAnsi="仿宋_GB2312" w:eastAsia="仿宋_GB2312" w:cs="仿宋_GB2312"/>
          <w:color w:val="auto"/>
          <w:sz w:val="32"/>
          <w:szCs w:val="32"/>
          <w:lang w:val="zh-TW"/>
        </w:rPr>
        <w:t>。押金优先用于支付维修、还原费用，若费用超出押金金额，乙方需补足差额，同时按照</w:t>
      </w:r>
      <w:r>
        <w:rPr>
          <w:rFonts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C00000"/>
          <w:sz w:val="32"/>
          <w:szCs w:val="32"/>
          <w:u w:val="single"/>
        </w:rPr>
        <w:t xml:space="preserve">维修或重置费用的 </w:t>
      </w:r>
      <w:r>
        <w:rPr>
          <w:rFonts w:hint="eastAsia" w:ascii="仿宋_GB2312" w:hAnsi="仿宋_GB2312" w:eastAsia="仿宋_GB2312" w:cs="仿宋_GB2312"/>
          <w:color w:val="C00000"/>
          <w:sz w:val="32"/>
          <w:szCs w:val="32"/>
          <w:u w:val="single"/>
          <w:lang w:val="en-US" w:eastAsia="zh-CN"/>
        </w:rPr>
        <w:t>60</w:t>
      </w:r>
      <w:r>
        <w:rPr>
          <w:rFonts w:hint="eastAsia" w:ascii="仿宋_GB2312" w:hAnsi="仿宋_GB2312" w:eastAsia="仿宋_GB2312" w:cs="仿宋_GB2312"/>
          <w:color w:val="C00000"/>
          <w:sz w:val="32"/>
          <w:szCs w:val="32"/>
          <w:u w:val="single"/>
        </w:rPr>
        <w:t>%</w:t>
      </w:r>
      <w:r>
        <w:rPr>
          <w:rFonts w:ascii="仿宋_GB2312" w:hAnsi="仿宋_GB2312" w:eastAsia="仿宋_GB2312" w:cs="仿宋_GB2312"/>
          <w:color w:val="auto"/>
          <w:sz w:val="32"/>
          <w:szCs w:val="32"/>
          <w:u w:val="single"/>
        </w:rPr>
        <w:t xml:space="preserve">  </w:t>
      </w:r>
      <w:r>
        <w:rPr>
          <w:rFonts w:ascii="仿宋_GB2312" w:hAnsi="仿宋_GB2312" w:eastAsia="仿宋_GB2312" w:cs="仿宋_GB2312"/>
          <w:color w:val="auto"/>
          <w:sz w:val="32"/>
          <w:szCs w:val="32"/>
          <w:lang w:val="zh-TW" w:eastAsia="zh-TW"/>
        </w:rPr>
        <w:t>的标准向</w:t>
      </w:r>
      <w:r>
        <w:rPr>
          <w:rFonts w:hint="eastAsia" w:ascii="仿宋_GB2312" w:hAnsi="仿宋_GB2312" w:eastAsia="仿宋_GB2312" w:cs="仿宋_GB2312"/>
          <w:color w:val="auto"/>
          <w:sz w:val="32"/>
          <w:szCs w:val="32"/>
          <w:lang w:val="zh-TW"/>
        </w:rPr>
        <w:t>甲方</w:t>
      </w:r>
      <w:r>
        <w:rPr>
          <w:rFonts w:ascii="仿宋_GB2312" w:hAnsi="仿宋_GB2312" w:eastAsia="仿宋_GB2312" w:cs="仿宋_GB2312"/>
          <w:color w:val="auto"/>
          <w:sz w:val="32"/>
          <w:szCs w:val="32"/>
          <w:lang w:val="zh-TW" w:eastAsia="zh-TW"/>
        </w:rPr>
        <w:t>支付违约金。</w:t>
      </w:r>
      <w:r>
        <w:rPr>
          <w:rFonts w:hint="eastAsia" w:ascii="仿宋_GB2312" w:hAnsi="仿宋_GB2312" w:eastAsia="仿宋_GB2312" w:cs="仿宋_GB2312"/>
          <w:color w:val="auto"/>
          <w:sz w:val="32"/>
          <w:szCs w:val="32"/>
        </w:rPr>
        <w:t>若因乙方的前述行为给甲方或第三方造成人身</w:t>
      </w:r>
      <w:r>
        <w:rPr>
          <w:rFonts w:hint="eastAsia" w:ascii="仿宋_GB2312" w:hAnsi="仿宋_GB2312" w:eastAsia="仿宋_GB2312" w:cs="仿宋_GB2312"/>
          <w:color w:val="auto"/>
          <w:sz w:val="32"/>
          <w:szCs w:val="32"/>
          <w:lang w:eastAsia="zh-CN"/>
        </w:rPr>
        <w:t>损害</w:t>
      </w:r>
      <w:r>
        <w:rPr>
          <w:rFonts w:hint="eastAsia" w:ascii="仿宋_GB2312" w:hAnsi="仿宋_GB2312" w:eastAsia="仿宋_GB2312" w:cs="仿宋_GB2312"/>
          <w:color w:val="auto"/>
          <w:sz w:val="32"/>
          <w:szCs w:val="32"/>
        </w:rPr>
        <w:t>、财产损</w:t>
      </w:r>
      <w:r>
        <w:rPr>
          <w:rFonts w:hint="eastAsia" w:ascii="仿宋_GB2312" w:hAnsi="仿宋_GB2312" w:eastAsia="仿宋_GB2312" w:cs="仿宋_GB2312"/>
          <w:color w:val="auto"/>
          <w:sz w:val="32"/>
          <w:szCs w:val="32"/>
          <w:lang w:eastAsia="zh-CN"/>
        </w:rPr>
        <w:t>失</w:t>
      </w:r>
      <w:r>
        <w:rPr>
          <w:rFonts w:hint="eastAsia" w:ascii="仿宋_GB2312" w:hAnsi="仿宋_GB2312" w:eastAsia="仿宋_GB2312" w:cs="仿宋_GB2312"/>
          <w:color w:val="auto"/>
          <w:sz w:val="32"/>
          <w:szCs w:val="32"/>
        </w:rPr>
        <w:t>的，由乙方承担一切法律责任并赔偿损失。</w:t>
      </w:r>
      <w:r>
        <w:rPr>
          <w:rFonts w:ascii="仿宋_GB2312" w:hAnsi="仿宋_GB2312" w:eastAsia="仿宋_GB2312" w:cs="仿宋_GB2312"/>
          <w:color w:val="auto"/>
          <w:sz w:val="24"/>
          <w:szCs w:val="32"/>
          <w:u w:val="none" w:color="auto"/>
        </w:rPr>
        <w:t xml:space="preserve">  </w:t>
      </w:r>
    </w:p>
    <w:p w14:paraId="2D19EA10">
      <w:pPr>
        <w:pStyle w:val="8"/>
        <w:ind w:firstLine="640"/>
        <w:jc w:val="left"/>
        <w:rPr>
          <w:rFonts w:eastAsia="黑体"/>
          <w:sz w:val="32"/>
        </w:rPr>
      </w:pPr>
      <w:r>
        <w:rPr>
          <w:rFonts w:hint="eastAsia" w:hAnsi="仿宋_GB2312" w:eastAsia="黑体"/>
          <w:color w:val="000000"/>
          <w:sz w:val="32"/>
          <w:szCs w:val="32"/>
          <w:lang w:val="zh-TW" w:eastAsia="zh-TW"/>
        </w:rPr>
        <w:t>第十一条</w:t>
      </w:r>
      <w:r>
        <w:rPr>
          <w:rFonts w:hint="eastAsia" w:hAnsi="仿宋_GB2312" w:eastAsia="黑体"/>
          <w:color w:val="000000"/>
          <w:sz w:val="32"/>
          <w:szCs w:val="32"/>
          <w:lang w:val="en-US" w:eastAsia="zh-CN"/>
        </w:rPr>
        <w:t xml:space="preserve">  </w:t>
      </w:r>
      <w:r>
        <w:rPr>
          <w:rFonts w:eastAsia="黑体"/>
          <w:sz w:val="32"/>
        </w:rPr>
        <w:t>争议解决方式</w:t>
      </w:r>
    </w:p>
    <w:p w14:paraId="17705F64">
      <w:pPr>
        <w:ind w:firstLine="640" w:firstLineChars="200"/>
        <w:jc w:val="left"/>
        <w:rPr>
          <w:rFonts w:eastAsia="仿宋_GB2312"/>
          <w:sz w:val="32"/>
        </w:rPr>
      </w:pPr>
      <w:r>
        <w:rPr>
          <w:rFonts w:hint="eastAsia" w:ascii="仿宋" w:hAnsi="仿宋" w:eastAsia="仿宋" w:cs="仿宋"/>
          <w:color w:val="000000"/>
          <w:kern w:val="2"/>
          <w:sz w:val="32"/>
          <w:szCs w:val="32"/>
          <w:lang w:val="en-US" w:eastAsia="zh-CN" w:bidi="ar-SA"/>
        </w:rPr>
        <w:t>11.1</w:t>
      </w:r>
      <w:r>
        <w:rPr>
          <w:rFonts w:hint="eastAsia" w:eastAsia="仿宋_GB2312"/>
          <w:sz w:val="32"/>
          <w:lang w:val="en-US" w:eastAsia="zh-CN"/>
        </w:rPr>
        <w:t xml:space="preserve"> </w:t>
      </w:r>
      <w:r>
        <w:rPr>
          <w:rFonts w:eastAsia="仿宋_GB2312"/>
          <w:sz w:val="32"/>
        </w:rPr>
        <w:t>本合同在履行中如发生争议，甲、乙双方应协商解决，协商不成，可依法向</w:t>
      </w:r>
      <w:r>
        <w:rPr>
          <w:rFonts w:hint="eastAsia" w:eastAsia="仿宋_GB2312"/>
          <w:sz w:val="32"/>
          <w:lang w:eastAsia="zh-CN"/>
        </w:rPr>
        <w:t>签约地</w:t>
      </w:r>
      <w:r>
        <w:rPr>
          <w:rFonts w:eastAsia="仿宋_GB2312"/>
          <w:sz w:val="32"/>
        </w:rPr>
        <w:t>人民法院</w:t>
      </w:r>
      <w:r>
        <w:rPr>
          <w:rFonts w:hint="eastAsia" w:eastAsia="仿宋_GB2312"/>
          <w:sz w:val="32"/>
          <w:lang w:eastAsia="zh-CN"/>
        </w:rPr>
        <w:t>（琼海市人民法院）</w:t>
      </w:r>
      <w:r>
        <w:rPr>
          <w:rFonts w:eastAsia="仿宋_GB2312"/>
          <w:sz w:val="32"/>
        </w:rPr>
        <w:t>提起诉讼。</w:t>
      </w:r>
    </w:p>
    <w:p w14:paraId="097337CE">
      <w:pPr>
        <w:pStyle w:val="8"/>
        <w:ind w:firstLine="640"/>
        <w:jc w:val="left"/>
        <w:rPr>
          <w:rFonts w:hint="default" w:hAnsi="仿宋_GB2312" w:eastAsia="黑体"/>
          <w:color w:val="000000"/>
          <w:sz w:val="32"/>
          <w:szCs w:val="32"/>
          <w:lang w:val="en-US" w:eastAsia="zh-CN"/>
        </w:rPr>
      </w:pPr>
      <w:r>
        <w:rPr>
          <w:rFonts w:hint="eastAsia" w:ascii="仿宋" w:hAnsi="仿宋" w:eastAsia="仿宋" w:cs="仿宋"/>
          <w:color w:val="000000"/>
          <w:kern w:val="2"/>
          <w:sz w:val="32"/>
          <w:szCs w:val="32"/>
          <w:lang w:val="en-US" w:eastAsia="zh-CN" w:bidi="ar-SA"/>
        </w:rPr>
        <w:t>11.2</w:t>
      </w:r>
      <w:r>
        <w:rPr>
          <w:rFonts w:hint="eastAsia" w:hAnsi="仿宋_GB2312" w:eastAsia="黑体"/>
          <w:color w:val="000000"/>
          <w:sz w:val="32"/>
          <w:szCs w:val="32"/>
          <w:lang w:val="en-US" w:eastAsia="zh-CN"/>
        </w:rPr>
        <w:t xml:space="preserve"> </w:t>
      </w:r>
      <w:r>
        <w:rPr>
          <w:rFonts w:hint="eastAsia" w:ascii="Calibri" w:hAnsi="Calibri" w:eastAsia="仿宋_GB2312" w:cs="Times New Roman"/>
          <w:kern w:val="2"/>
          <w:sz w:val="32"/>
          <w:szCs w:val="24"/>
          <w:lang w:val="en-US" w:eastAsia="zh-CN" w:bidi="ar-SA"/>
        </w:rPr>
        <w:t>如任何一方违约，守约方为维护权益向违约方追偿的一切费用（包括但不限于诉讼费、公告费、鉴定费、保全费、保全担保费、律师费、交通费、差旅费、鉴定费等）均由违约方承担。</w:t>
      </w:r>
    </w:p>
    <w:p w14:paraId="242C375C">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第十</w:t>
      </w:r>
      <w:r>
        <w:rPr>
          <w:rFonts w:hint="eastAsia" w:hAnsi="仿宋_GB2312" w:eastAsia="黑体"/>
          <w:color w:val="000000"/>
          <w:sz w:val="32"/>
          <w:szCs w:val="32"/>
          <w:lang w:val="zh-TW" w:eastAsia="zh-CN"/>
        </w:rPr>
        <w:t>二</w:t>
      </w:r>
      <w:r>
        <w:rPr>
          <w:rFonts w:hint="eastAsia" w:hAnsi="仿宋_GB2312" w:eastAsia="黑体"/>
          <w:color w:val="000000"/>
          <w:sz w:val="32"/>
          <w:szCs w:val="32"/>
          <w:lang w:val="zh-TW" w:eastAsia="zh-TW"/>
        </w:rPr>
        <w:t>条  其他</w:t>
      </w:r>
    </w:p>
    <w:p w14:paraId="30E0BDE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.1</w:t>
      </w:r>
      <w:r>
        <w:rPr>
          <w:rFonts w:hint="eastAsia" w:ascii="仿宋" w:hAnsi="仿宋" w:eastAsia="仿宋" w:cs="仿宋"/>
          <w:color w:val="000000"/>
          <w:sz w:val="32"/>
          <w:szCs w:val="32"/>
          <w:lang w:val="en-US" w:eastAsia="zh-CN"/>
        </w:rPr>
        <w:t xml:space="preserve"> 本合同由丙方作为见证方，全程见证合同的签订事宜，证实签署真实、表意真切。需明确的是，丙方并非担保人，无需承担任何担保责任、连带责任。</w:t>
      </w:r>
    </w:p>
    <w:p w14:paraId="68D720D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12.2 </w:t>
      </w:r>
      <w:r>
        <w:rPr>
          <w:rFonts w:hint="eastAsia" w:ascii="仿宋" w:hAnsi="仿宋" w:eastAsia="仿宋" w:cs="仿宋"/>
          <w:sz w:val="32"/>
          <w:szCs w:val="32"/>
        </w:rPr>
        <w:t>本合同未尽事宜由双方协商后签订补充合同，补充合同与本合同具有同等法律效力。</w:t>
      </w:r>
    </w:p>
    <w:p w14:paraId="6891031D">
      <w:pPr>
        <w:pStyle w:val="7"/>
        <w:keepNext w:val="0"/>
        <w:keepLines w:val="0"/>
        <w:pageBreakBefore w:val="0"/>
        <w:kinsoku/>
        <w:wordWrap/>
        <w:overflowPunct/>
        <w:topLinePunct w:val="0"/>
        <w:autoSpaceDE/>
        <w:autoSpaceDN/>
        <w:bidi w:val="0"/>
        <w:adjustRightInd/>
        <w:snapToGrid/>
        <w:spacing w:line="560" w:lineRule="exact"/>
        <w:ind w:left="0" w:leftChars="0" w:firstLine="636" w:firstLineChars="199"/>
        <w:textAlignment w:val="auto"/>
        <w:rPr>
          <w:rFonts w:ascii="仿宋" w:hAnsi="仿宋" w:eastAsia="仿宋" w:cs="仿宋"/>
          <w:color w:val="000000"/>
          <w:sz w:val="32"/>
          <w:szCs w:val="32"/>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 xml:space="preserve">3 </w:t>
      </w:r>
      <w:r>
        <w:rPr>
          <w:rFonts w:hint="eastAsia" w:ascii="仿宋" w:hAnsi="仿宋" w:eastAsia="仿宋" w:cs="仿宋"/>
          <w:color w:val="000000"/>
          <w:sz w:val="32"/>
          <w:szCs w:val="32"/>
        </w:rPr>
        <w:t>本合同自甲</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乙</w:t>
      </w:r>
      <w:r>
        <w:rPr>
          <w:rFonts w:hint="eastAsia" w:ascii="仿宋" w:hAnsi="仿宋" w:eastAsia="仿宋" w:cs="仿宋"/>
          <w:color w:val="000000"/>
          <w:sz w:val="32"/>
          <w:szCs w:val="32"/>
          <w:lang w:eastAsia="zh-CN"/>
        </w:rPr>
        <w:t>、丙三</w:t>
      </w:r>
      <w:r>
        <w:rPr>
          <w:rFonts w:hint="eastAsia" w:ascii="仿宋" w:hAnsi="仿宋" w:eastAsia="仿宋" w:cs="仿宋"/>
          <w:color w:val="000000"/>
          <w:sz w:val="32"/>
          <w:szCs w:val="32"/>
        </w:rPr>
        <w:t>方签字盖章，且</w:t>
      </w:r>
      <w:r>
        <w:rPr>
          <w:rFonts w:hint="eastAsia" w:ascii="仿宋" w:hAnsi="仿宋" w:eastAsia="仿宋" w:cs="仿宋"/>
          <w:color w:val="000000"/>
          <w:sz w:val="32"/>
          <w:szCs w:val="32"/>
          <w:lang w:eastAsia="zh-CN"/>
        </w:rPr>
        <w:t>由</w:t>
      </w:r>
      <w:r>
        <w:rPr>
          <w:rFonts w:hint="eastAsia" w:ascii="仿宋" w:hAnsi="仿宋" w:eastAsia="仿宋" w:cs="仿宋"/>
          <w:color w:val="000000"/>
          <w:sz w:val="32"/>
          <w:szCs w:val="32"/>
        </w:rPr>
        <w:t>乙方向甲方</w:t>
      </w:r>
      <w:r>
        <w:rPr>
          <w:rFonts w:hint="eastAsia" w:ascii="仿宋" w:hAnsi="仿宋" w:eastAsia="仿宋" w:cs="仿宋"/>
          <w:color w:val="C00000"/>
          <w:sz w:val="32"/>
          <w:szCs w:val="32"/>
          <w:lang w:eastAsia="zh-CN"/>
        </w:rPr>
        <w:t>一次性</w:t>
      </w:r>
      <w:r>
        <w:rPr>
          <w:rFonts w:hint="eastAsia" w:ascii="仿宋" w:hAnsi="仿宋" w:eastAsia="仿宋" w:cs="仿宋"/>
          <w:color w:val="C00000"/>
          <w:sz w:val="32"/>
          <w:szCs w:val="32"/>
        </w:rPr>
        <w:t>付清</w:t>
      </w:r>
      <w:r>
        <w:rPr>
          <w:rFonts w:hint="eastAsia" w:ascii="仿宋" w:hAnsi="仿宋" w:eastAsia="仿宋" w:cs="仿宋"/>
          <w:color w:val="000000"/>
          <w:sz w:val="32"/>
          <w:szCs w:val="32"/>
        </w:rPr>
        <w:t>租金后生效。</w:t>
      </w:r>
    </w:p>
    <w:p w14:paraId="75C79781">
      <w:pPr>
        <w:pStyle w:val="7"/>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 xml:space="preserve">4 </w:t>
      </w:r>
      <w:r>
        <w:rPr>
          <w:rFonts w:hint="eastAsia" w:ascii="仿宋" w:hAnsi="仿宋" w:eastAsia="仿宋" w:cs="仿宋"/>
          <w:color w:val="000000"/>
          <w:sz w:val="32"/>
          <w:szCs w:val="32"/>
          <w:lang w:eastAsia="zh-CN"/>
        </w:rPr>
        <w:t>本合同条款如与法律法规、国家政策及有关部门规定有抵触的，按法律法规、国家政策及有关部门规定执行。</w:t>
      </w:r>
    </w:p>
    <w:p w14:paraId="35380AC2">
      <w:pPr>
        <w:pStyle w:val="7"/>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val="en-US" w:eastAsia="zh-CN"/>
        </w:rPr>
        <w:t xml:space="preserve">2.5 </w:t>
      </w:r>
      <w:r>
        <w:rPr>
          <w:rFonts w:hint="eastAsia" w:ascii="仿宋" w:hAnsi="仿宋" w:eastAsia="仿宋" w:cs="仿宋"/>
          <w:color w:val="000000"/>
          <w:sz w:val="32"/>
          <w:szCs w:val="32"/>
        </w:rPr>
        <w:t>本合同一式</w:t>
      </w:r>
      <w:r>
        <w:rPr>
          <w:rFonts w:hint="eastAsia" w:ascii="仿宋" w:hAnsi="仿宋" w:eastAsia="仿宋" w:cs="仿宋"/>
          <w:color w:val="000000"/>
          <w:sz w:val="32"/>
          <w:szCs w:val="32"/>
          <w:lang w:eastAsia="zh-CN"/>
        </w:rPr>
        <w:t>肆</w:t>
      </w:r>
      <w:r>
        <w:rPr>
          <w:rFonts w:hint="eastAsia" w:ascii="仿宋" w:hAnsi="仿宋" w:eastAsia="仿宋" w:cs="仿宋"/>
          <w:color w:val="000000"/>
          <w:sz w:val="32"/>
          <w:szCs w:val="32"/>
        </w:rPr>
        <w:t>份，</w:t>
      </w:r>
      <w:r>
        <w:rPr>
          <w:rFonts w:hint="eastAsia" w:ascii="仿宋" w:hAnsi="仿宋" w:eastAsia="仿宋" w:cs="仿宋"/>
          <w:sz w:val="32"/>
          <w:szCs w:val="32"/>
        </w:rPr>
        <w:t>甲方执贰份，乙方执壹份，</w:t>
      </w:r>
      <w:r>
        <w:rPr>
          <w:rFonts w:hint="eastAsia" w:ascii="仿宋" w:hAnsi="仿宋" w:eastAsia="仿宋" w:cs="仿宋"/>
          <w:sz w:val="32"/>
          <w:szCs w:val="32"/>
          <w:lang w:eastAsia="zh-CN"/>
        </w:rPr>
        <w:t>丙</w:t>
      </w:r>
      <w:r>
        <w:rPr>
          <w:rFonts w:hint="eastAsia" w:ascii="仿宋" w:hAnsi="仿宋" w:eastAsia="仿宋" w:cs="仿宋"/>
          <w:sz w:val="32"/>
          <w:szCs w:val="32"/>
        </w:rPr>
        <w:t>方执壹份</w:t>
      </w:r>
      <w:r>
        <w:rPr>
          <w:rFonts w:hint="eastAsia" w:ascii="仿宋" w:hAnsi="仿宋" w:eastAsia="仿宋" w:cs="仿宋"/>
          <w:color w:val="000000"/>
          <w:sz w:val="32"/>
          <w:szCs w:val="32"/>
        </w:rPr>
        <w:t>，具有同等法律效力。</w:t>
      </w:r>
    </w:p>
    <w:p w14:paraId="3CAC11EE">
      <w:pPr>
        <w:pStyle w:val="8"/>
        <w:ind w:firstLine="640"/>
        <w:jc w:val="left"/>
        <w:rPr>
          <w:rFonts w:hint="eastAsia" w:hAnsi="仿宋_GB2312" w:eastAsia="黑体"/>
          <w:color w:val="000000"/>
          <w:sz w:val="32"/>
          <w:szCs w:val="32"/>
          <w:lang w:val="zh-TW" w:eastAsia="zh-TW"/>
        </w:rPr>
      </w:pPr>
      <w:r>
        <w:rPr>
          <w:rFonts w:hint="eastAsia" w:hAnsi="仿宋_GB2312" w:eastAsia="黑体"/>
          <w:color w:val="000000"/>
          <w:sz w:val="32"/>
          <w:szCs w:val="32"/>
          <w:lang w:val="zh-TW" w:eastAsia="zh-TW"/>
        </w:rPr>
        <w:t>第十</w:t>
      </w:r>
      <w:r>
        <w:rPr>
          <w:rFonts w:hint="eastAsia" w:hAnsi="仿宋_GB2312" w:eastAsia="黑体"/>
          <w:color w:val="000000"/>
          <w:sz w:val="32"/>
          <w:szCs w:val="32"/>
          <w:lang w:val="zh-TW" w:eastAsia="zh-CN"/>
        </w:rPr>
        <w:t>三</w:t>
      </w:r>
      <w:r>
        <w:rPr>
          <w:rFonts w:hint="eastAsia" w:hAnsi="仿宋_GB2312" w:eastAsia="黑体"/>
          <w:color w:val="000000"/>
          <w:sz w:val="32"/>
          <w:szCs w:val="32"/>
          <w:lang w:val="zh-TW" w:eastAsia="zh-TW"/>
        </w:rPr>
        <w:t>条  送达条款</w:t>
      </w:r>
    </w:p>
    <w:p w14:paraId="44979923">
      <w:pPr>
        <w:keepNext w:val="0"/>
        <w:keepLines w:val="0"/>
        <w:pageBreakBefore w:val="0"/>
        <w:widowControl w:val="0"/>
        <w:kinsoku/>
        <w:wordWrap w:val="0"/>
        <w:overflowPunct/>
        <w:topLinePunct w:val="0"/>
        <w:autoSpaceDE/>
        <w:autoSpaceDN/>
        <w:bidi w:val="0"/>
        <w:adjustRightInd w:val="0"/>
        <w:snapToGrid w:val="0"/>
        <w:spacing w:line="324" w:lineRule="auto"/>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.1 </w:t>
      </w:r>
      <w:r>
        <w:rPr>
          <w:rFonts w:hint="eastAsia" w:ascii="仿宋_GB2312" w:hAnsi="仿宋_GB2312" w:eastAsia="仿宋_GB2312" w:cs="仿宋_GB2312"/>
          <w:color w:val="auto"/>
          <w:sz w:val="32"/>
          <w:szCs w:val="32"/>
        </w:rPr>
        <w:t>甲乙双方约定以</w:t>
      </w:r>
      <w:r>
        <w:rPr>
          <w:rFonts w:hint="eastAsia" w:ascii="仿宋_GB2312" w:hAnsi="仿宋_GB2312" w:eastAsia="仿宋_GB2312" w:cs="仿宋_GB2312"/>
          <w:color w:val="auto"/>
          <w:sz w:val="32"/>
          <w:szCs w:val="32"/>
          <w:u w:val="none"/>
          <w:lang w:eastAsia="zh-CN"/>
        </w:rPr>
        <w:t>□邮寄□电子邮件□微信□短信方式发送通知，双方确认其有效</w:t>
      </w:r>
      <w:r>
        <w:rPr>
          <w:rFonts w:hint="eastAsia" w:ascii="仿宋_GB2312" w:hAnsi="仿宋_GB2312" w:eastAsia="仿宋_GB2312" w:cs="仿宋_GB2312"/>
          <w:color w:val="auto"/>
          <w:sz w:val="32"/>
          <w:szCs w:val="32"/>
        </w:rPr>
        <w:t>送达地址</w:t>
      </w:r>
      <w:r>
        <w:rPr>
          <w:rFonts w:hint="eastAsia" w:ascii="仿宋_GB2312" w:hAnsi="仿宋_GB2312" w:eastAsia="仿宋_GB2312" w:cs="仿宋_GB2312"/>
          <w:color w:val="auto"/>
          <w:sz w:val="32"/>
          <w:szCs w:val="32"/>
          <w:lang w:eastAsia="zh-CN"/>
        </w:rPr>
        <w:t>如下</w:t>
      </w:r>
      <w:r>
        <w:rPr>
          <w:rFonts w:hint="eastAsia" w:ascii="仿宋_GB2312" w:hAnsi="仿宋_GB2312" w:eastAsia="仿宋_GB2312" w:cs="仿宋_GB2312"/>
          <w:color w:val="auto"/>
          <w:sz w:val="32"/>
          <w:szCs w:val="32"/>
        </w:rPr>
        <w:t>：</w:t>
      </w:r>
    </w:p>
    <w:p w14:paraId="04EC0650">
      <w:pPr>
        <w:keepNext w:val="0"/>
        <w:keepLines w:val="0"/>
        <w:pageBreakBefore w:val="0"/>
        <w:widowControl w:val="0"/>
        <w:kinsoku/>
        <w:wordWrap w:val="0"/>
        <w:overflowPunct/>
        <w:topLinePunct w:val="0"/>
        <w:autoSpaceDE/>
        <w:autoSpaceDN/>
        <w:bidi w:val="0"/>
        <w:adjustRightInd w:val="0"/>
        <w:snapToGrid w:val="0"/>
        <w:spacing w:line="324" w:lineRule="auto"/>
        <w:ind w:left="0"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rPr>
        <w:t>甲方送达地址：</w:t>
      </w:r>
      <w:r>
        <w:rPr>
          <w:rFonts w:hint="eastAsia" w:ascii="仿宋_GB2312" w:hAnsi="仿宋_GB2312" w:eastAsia="仿宋_GB2312" w:cs="仿宋_GB2312"/>
          <w:color w:val="auto"/>
          <w:sz w:val="32"/>
          <w:szCs w:val="32"/>
          <w:u w:val="none"/>
          <w:lang w:eastAsia="zh-CN"/>
        </w:rPr>
        <w:t>□同首部通讯地址</w:t>
      </w:r>
      <w:r>
        <w:rPr>
          <w:rFonts w:hint="eastAsia" w:ascii="仿宋_GB2312" w:hAnsi="仿宋_GB2312" w:eastAsia="仿宋_GB2312" w:cs="仿宋_GB2312"/>
          <w:color w:val="auto"/>
          <w:sz w:val="32"/>
          <w:szCs w:val="32"/>
          <w:u w:val="none"/>
          <w:lang w:val="en-US" w:eastAsia="zh-CN"/>
        </w:rPr>
        <w:t xml:space="preserve">  </w:t>
      </w:r>
    </w:p>
    <w:p w14:paraId="59E46092">
      <w:pPr>
        <w:keepNext w:val="0"/>
        <w:keepLines w:val="0"/>
        <w:pageBreakBefore w:val="0"/>
        <w:widowControl w:val="0"/>
        <w:kinsoku/>
        <w:wordWrap w:val="0"/>
        <w:overflowPunct/>
        <w:topLinePunct w:val="0"/>
        <w:autoSpaceDE/>
        <w:autoSpaceDN/>
        <w:bidi w:val="0"/>
        <w:adjustRightInd w:val="0"/>
        <w:snapToGrid w:val="0"/>
        <w:spacing w:line="324" w:lineRule="auto"/>
        <w:ind w:left="0" w:leftChars="0" w:firstLine="2880" w:firstLineChars="9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lang w:eastAsia="zh-CN"/>
        </w:rPr>
        <w:t>□电子信箱□微信号□手机号</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064D9A9B">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rPr>
        <w:t>乙方送达地址：</w:t>
      </w:r>
      <w:r>
        <w:rPr>
          <w:rFonts w:hint="eastAsia" w:ascii="仿宋_GB2312" w:hAnsi="仿宋_GB2312" w:eastAsia="仿宋_GB2312" w:cs="仿宋_GB2312"/>
          <w:color w:val="auto"/>
          <w:sz w:val="32"/>
          <w:szCs w:val="32"/>
          <w:u w:val="none"/>
          <w:lang w:eastAsia="zh-CN"/>
        </w:rPr>
        <w:t>□同首部通讯地址</w:t>
      </w:r>
      <w:r>
        <w:rPr>
          <w:rFonts w:hint="eastAsia" w:ascii="仿宋_GB2312" w:hAnsi="仿宋_GB2312" w:eastAsia="仿宋_GB2312" w:cs="仿宋_GB2312"/>
          <w:color w:val="auto"/>
          <w:sz w:val="32"/>
          <w:szCs w:val="32"/>
          <w:u w:val="none"/>
          <w:lang w:val="en-US" w:eastAsia="zh-CN"/>
        </w:rPr>
        <w:t xml:space="preserve"> </w:t>
      </w:r>
    </w:p>
    <w:p w14:paraId="10CF809A">
      <w:pPr>
        <w:keepNext w:val="0"/>
        <w:keepLines w:val="0"/>
        <w:pageBreakBefore w:val="0"/>
        <w:widowControl w:val="0"/>
        <w:kinsoku/>
        <w:wordWrap w:val="0"/>
        <w:overflowPunct/>
        <w:topLinePunct w:val="0"/>
        <w:autoSpaceDE/>
        <w:autoSpaceDN/>
        <w:bidi w:val="0"/>
        <w:adjustRightInd w:val="0"/>
        <w:snapToGrid w:val="0"/>
        <w:spacing w:line="324" w:lineRule="auto"/>
        <w:ind w:left="0" w:leftChars="0" w:firstLine="2880" w:firstLineChars="9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lang w:eastAsia="zh-CN"/>
        </w:rPr>
        <w:t>□其他地址</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p>
    <w:p w14:paraId="5113F864">
      <w:pPr>
        <w:keepNext w:val="0"/>
        <w:keepLines w:val="0"/>
        <w:pageBreakBefore w:val="0"/>
        <w:widowControl w:val="0"/>
        <w:kinsoku/>
        <w:wordWrap w:val="0"/>
        <w:overflowPunct/>
        <w:topLinePunct w:val="0"/>
        <w:autoSpaceDE/>
        <w:autoSpaceDN/>
        <w:bidi w:val="0"/>
        <w:adjustRightInd w:val="0"/>
        <w:snapToGrid w:val="0"/>
        <w:spacing w:line="324" w:lineRule="auto"/>
        <w:ind w:left="0" w:leftChars="0" w:firstLine="2880" w:firstLineChars="9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u w:val="none"/>
          <w:lang w:eastAsia="zh-CN"/>
        </w:rPr>
        <w:t>□电子信箱□微信号□手机号</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p>
    <w:p w14:paraId="2AF7AB17">
      <w:pPr>
        <w:keepNext w:val="0"/>
        <w:keepLines w:val="0"/>
        <w:pageBreakBefore w:val="0"/>
        <w:widowControl w:val="0"/>
        <w:kinsoku/>
        <w:wordWrap w:val="0"/>
        <w:overflowPunct/>
        <w:topLinePunct w:val="0"/>
        <w:autoSpaceDE/>
        <w:autoSpaceDN/>
        <w:bidi w:val="0"/>
        <w:adjustRightInd w:val="0"/>
        <w:snapToGrid w:val="0"/>
        <w:spacing w:line="324" w:lineRule="auto"/>
        <w:ind w:firstLine="640" w:firstLineChars="200"/>
        <w:textAlignment w:val="auto"/>
        <w:rPr>
          <w:rFonts w:hint="eastAsia" w:ascii="仿宋" w:hAnsi="仿宋" w:eastAsia="仿宋" w:cs="仿宋"/>
          <w:sz w:val="32"/>
          <w:szCs w:val="32"/>
        </w:rPr>
      </w:pPr>
      <w:r>
        <w:rPr>
          <w:rFonts w:hint="eastAsia" w:ascii="仿宋_GB2312" w:hAnsi="仿宋_GB2312" w:eastAsia="仿宋_GB2312" w:cs="仿宋_GB2312"/>
          <w:color w:val="auto"/>
          <w:sz w:val="32"/>
          <w:szCs w:val="32"/>
        </w:rPr>
        <w:t>上述地址如有变更，应当书面通知对方，否则仍视上述地址为有效地址。一方给另一方的通知或文件</w:t>
      </w:r>
      <w:r>
        <w:rPr>
          <w:rFonts w:hint="eastAsia" w:ascii="仿宋_GB2312" w:hAnsi="仿宋_GB2312" w:eastAsia="仿宋_GB2312" w:cs="仿宋_GB2312"/>
          <w:color w:val="auto"/>
          <w:sz w:val="32"/>
          <w:szCs w:val="32"/>
          <w:lang w:eastAsia="zh-CN"/>
        </w:rPr>
        <w:t>以邮寄方式发出的，以收件人签收日为送达日，</w:t>
      </w:r>
      <w:r>
        <w:rPr>
          <w:rFonts w:hint="eastAsia" w:ascii="仿宋_GB2312" w:hAnsi="仿宋_GB2312" w:eastAsia="仿宋_GB2312" w:cs="仿宋_GB2312"/>
          <w:color w:val="auto"/>
          <w:sz w:val="32"/>
          <w:szCs w:val="32"/>
        </w:rPr>
        <w:t>如按上述地址邮寄文件被退回的，退回之日视为送达</w:t>
      </w:r>
      <w:r>
        <w:rPr>
          <w:rFonts w:hint="eastAsia" w:ascii="仿宋_GB2312" w:hAnsi="仿宋_GB2312" w:eastAsia="仿宋_GB2312" w:cs="仿宋_GB2312"/>
          <w:color w:val="auto"/>
          <w:sz w:val="32"/>
          <w:szCs w:val="32"/>
          <w:lang w:eastAsia="zh-CN"/>
        </w:rPr>
        <w:t>日；以电子邮件、微信或短信方式发出的，发出日即视为送达日</w:t>
      </w:r>
      <w:r>
        <w:rPr>
          <w:rFonts w:hint="eastAsia" w:ascii="仿宋_GB2312" w:hAnsi="仿宋_GB2312" w:eastAsia="仿宋_GB2312" w:cs="仿宋_GB2312"/>
          <w:color w:val="auto"/>
          <w:sz w:val="32"/>
          <w:szCs w:val="32"/>
        </w:rPr>
        <w:t>。</w:t>
      </w:r>
    </w:p>
    <w:p w14:paraId="231089B8">
      <w:pPr>
        <w:spacing w:line="4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3</w:t>
      </w:r>
      <w:r>
        <w:rPr>
          <w:rFonts w:hint="eastAsia" w:ascii="仿宋" w:hAnsi="仿宋" w:eastAsia="仿宋" w:cs="仿宋"/>
          <w:sz w:val="32"/>
          <w:szCs w:val="32"/>
        </w:rPr>
        <w:t>.2 如通过上述方式无法送达的，在乙方退租前，甲方向本合同</w:t>
      </w:r>
      <w:r>
        <w:rPr>
          <w:rFonts w:hint="eastAsia" w:ascii="仿宋" w:hAnsi="仿宋" w:eastAsia="仿宋" w:cs="仿宋"/>
          <w:sz w:val="32"/>
          <w:szCs w:val="32"/>
          <w:lang w:eastAsia="zh-CN"/>
        </w:rPr>
        <w:t>租赁物</w:t>
      </w:r>
      <w:r>
        <w:rPr>
          <w:rFonts w:hint="eastAsia" w:ascii="仿宋" w:hAnsi="仿宋" w:eastAsia="仿宋" w:cs="仿宋"/>
          <w:sz w:val="32"/>
          <w:szCs w:val="32"/>
        </w:rPr>
        <w:t>所在地发送的通知应当视为有效送达。</w:t>
      </w:r>
    </w:p>
    <w:p w14:paraId="2AA3005F">
      <w:pPr>
        <w:spacing w:line="480" w:lineRule="exact"/>
        <w:rPr>
          <w:rFonts w:hint="eastAsia" w:ascii="仿宋" w:hAnsi="仿宋" w:eastAsia="仿宋" w:cs="仿宋"/>
          <w:sz w:val="32"/>
          <w:szCs w:val="32"/>
        </w:rPr>
      </w:pPr>
    </w:p>
    <w:p w14:paraId="29B861AC">
      <w:pPr>
        <w:spacing w:line="480" w:lineRule="exact"/>
        <w:ind w:firstLine="640" w:firstLineChars="200"/>
        <w:rPr>
          <w:rFonts w:hint="eastAsia" w:ascii="仿宋" w:hAnsi="仿宋" w:eastAsia="仿宋" w:cs="仿宋"/>
          <w:sz w:val="32"/>
          <w:szCs w:val="32"/>
        </w:rPr>
      </w:pPr>
    </w:p>
    <w:p w14:paraId="148ABCD9">
      <w:pPr>
        <w:spacing w:line="480" w:lineRule="exact"/>
        <w:ind w:firstLine="640" w:firstLineChars="200"/>
        <w:rPr>
          <w:rFonts w:hint="eastAsia" w:ascii="仿宋" w:hAnsi="仿宋" w:eastAsia="仿宋" w:cs="仿宋"/>
          <w:sz w:val="32"/>
          <w:szCs w:val="32"/>
        </w:rPr>
      </w:pPr>
    </w:p>
    <w:p w14:paraId="7248267F">
      <w:pPr>
        <w:spacing w:line="480" w:lineRule="exact"/>
        <w:ind w:firstLine="640" w:firstLineChars="200"/>
        <w:rPr>
          <w:rFonts w:hint="eastAsia" w:ascii="仿宋" w:hAnsi="仿宋" w:eastAsia="仿宋" w:cs="仿宋"/>
          <w:sz w:val="32"/>
          <w:szCs w:val="32"/>
        </w:rPr>
      </w:pPr>
    </w:p>
    <w:p w14:paraId="0F7349A7">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甲方（公章）：                乙方（签字并按手印）：</w:t>
      </w:r>
    </w:p>
    <w:p w14:paraId="66ADCA2D">
      <w:pPr>
        <w:spacing w:line="480" w:lineRule="exact"/>
        <w:ind w:firstLine="640" w:firstLineChars="200"/>
        <w:rPr>
          <w:rFonts w:ascii="仿宋" w:hAnsi="仿宋" w:eastAsia="仿宋" w:cs="仿宋"/>
          <w:sz w:val="32"/>
          <w:szCs w:val="32"/>
        </w:rPr>
      </w:pPr>
    </w:p>
    <w:p w14:paraId="0C139E71">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代表人（签字）：             </w:t>
      </w:r>
    </w:p>
    <w:p w14:paraId="724C0C4B">
      <w:pPr>
        <w:spacing w:line="480" w:lineRule="exact"/>
        <w:ind w:firstLine="640" w:firstLineChars="200"/>
        <w:rPr>
          <w:rFonts w:ascii="仿宋" w:hAnsi="仿宋" w:eastAsia="仿宋" w:cs="仿宋"/>
          <w:sz w:val="32"/>
          <w:szCs w:val="32"/>
        </w:rPr>
      </w:pPr>
    </w:p>
    <w:p w14:paraId="1CA43D3B">
      <w:pPr>
        <w:spacing w:line="480" w:lineRule="exact"/>
        <w:ind w:firstLine="640" w:firstLineChars="200"/>
        <w:rPr>
          <w:rFonts w:hint="eastAsia" w:ascii="仿宋" w:hAnsi="仿宋" w:eastAsia="仿宋" w:cs="仿宋"/>
          <w:sz w:val="32"/>
          <w:szCs w:val="32"/>
        </w:rPr>
      </w:pPr>
    </w:p>
    <w:p w14:paraId="2D21F2BA">
      <w:pPr>
        <w:spacing w:line="480" w:lineRule="exact"/>
        <w:ind w:firstLine="640" w:firstLineChars="200"/>
        <w:rPr>
          <w:rFonts w:hint="eastAsia" w:ascii="仿宋" w:hAnsi="仿宋" w:eastAsia="仿宋" w:cs="仿宋"/>
          <w:sz w:val="32"/>
          <w:szCs w:val="32"/>
        </w:rPr>
      </w:pPr>
    </w:p>
    <w:p w14:paraId="4DC813E0">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lang w:eastAsia="zh-CN"/>
        </w:rPr>
        <w:t>丙</w:t>
      </w:r>
      <w:r>
        <w:rPr>
          <w:rFonts w:hint="eastAsia" w:ascii="仿宋" w:hAnsi="仿宋" w:eastAsia="仿宋" w:cs="仿宋"/>
          <w:sz w:val="32"/>
          <w:szCs w:val="32"/>
        </w:rPr>
        <w:t xml:space="preserve">方（公章）：                </w:t>
      </w:r>
    </w:p>
    <w:p w14:paraId="0AAD2F7A">
      <w:pPr>
        <w:spacing w:line="480" w:lineRule="exact"/>
        <w:ind w:firstLine="640" w:firstLineChars="200"/>
        <w:rPr>
          <w:rFonts w:ascii="仿宋" w:hAnsi="仿宋" w:eastAsia="仿宋" w:cs="仿宋"/>
          <w:sz w:val="32"/>
          <w:szCs w:val="32"/>
        </w:rPr>
      </w:pPr>
    </w:p>
    <w:p w14:paraId="1CD1B616">
      <w:pPr>
        <w:spacing w:line="48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代表人（签字）：           </w:t>
      </w:r>
    </w:p>
    <w:p w14:paraId="483C33D2">
      <w:pPr>
        <w:spacing w:line="480" w:lineRule="exact"/>
        <w:ind w:firstLine="640" w:firstLineChars="200"/>
        <w:rPr>
          <w:rFonts w:ascii="仿宋" w:hAnsi="仿宋" w:eastAsia="仿宋" w:cs="仿宋"/>
          <w:sz w:val="32"/>
          <w:szCs w:val="32"/>
        </w:rPr>
      </w:pPr>
      <w:r>
        <w:rPr>
          <w:rFonts w:hint="eastAsia" w:ascii="仿宋" w:hAnsi="仿宋" w:eastAsia="仿宋" w:cs="仿宋"/>
          <w:sz w:val="32"/>
          <w:szCs w:val="32"/>
        </w:rPr>
        <w:t xml:space="preserve">   </w:t>
      </w:r>
    </w:p>
    <w:p w14:paraId="0CE4A5CF">
      <w:pPr>
        <w:spacing w:line="480" w:lineRule="exact"/>
        <w:ind w:firstLine="640" w:firstLineChars="200"/>
        <w:rPr>
          <w:rFonts w:ascii="仿宋" w:hAnsi="仿宋" w:eastAsia="仿宋" w:cs="仿宋"/>
          <w:sz w:val="32"/>
          <w:szCs w:val="32"/>
        </w:rPr>
      </w:pPr>
    </w:p>
    <w:p w14:paraId="1A6022E3">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 </w:t>
      </w:r>
      <w:r>
        <w:rPr>
          <w:rFonts w:hint="eastAsia" w:ascii="仿宋" w:hAnsi="仿宋" w:eastAsia="仿宋" w:cs="仿宋"/>
          <w:sz w:val="32"/>
          <w:szCs w:val="32"/>
          <w:lang w:eastAsia="zh-CN"/>
        </w:rPr>
        <w:t>签订时间：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年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 xml:space="preserve">月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pgSz w:w="11906" w:h="16838"/>
      <w:pgMar w:top="1440" w:right="1800" w:bottom="1440" w:left="158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小杨小杨考试不凉" w:date="2025-01-14T11:28:23Z" w:initials="">
    <w:p w14:paraId="2C3D342C">
      <w:pPr>
        <w:pStyle w:val="3"/>
        <w:rPr>
          <w:rFonts w:hint="eastAsia" w:eastAsia="宋体"/>
          <w:lang w:eastAsia="zh-CN"/>
        </w:rPr>
      </w:pPr>
      <w:r>
        <w:rPr>
          <w:rFonts w:hint="eastAsia"/>
          <w:lang w:eastAsia="zh-CN"/>
        </w:rPr>
        <w:t>维修责任归谁</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C3D342C"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小杨小杨考试不凉">
    <w15:presenceInfo w15:providerId="WPS Office" w15:userId="208433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E82C1A"/>
    <w:rsid w:val="02A17138"/>
    <w:rsid w:val="0C28307E"/>
    <w:rsid w:val="0EA1505A"/>
    <w:rsid w:val="0FCD1E59"/>
    <w:rsid w:val="163867CC"/>
    <w:rsid w:val="1B570174"/>
    <w:rsid w:val="1BCC24F5"/>
    <w:rsid w:val="2AC1385C"/>
    <w:rsid w:val="2C1A3C72"/>
    <w:rsid w:val="2CB87C0E"/>
    <w:rsid w:val="2F652935"/>
    <w:rsid w:val="2F8860C3"/>
    <w:rsid w:val="32987720"/>
    <w:rsid w:val="37F27B04"/>
    <w:rsid w:val="39334DA0"/>
    <w:rsid w:val="3F2068A4"/>
    <w:rsid w:val="42E0385E"/>
    <w:rsid w:val="42E82C1A"/>
    <w:rsid w:val="460B395A"/>
    <w:rsid w:val="52673657"/>
    <w:rsid w:val="549D7517"/>
    <w:rsid w:val="56BE3B26"/>
    <w:rsid w:val="56E46B9A"/>
    <w:rsid w:val="61A41FCC"/>
    <w:rsid w:val="78D11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annotation text"/>
    <w:basedOn w:val="1"/>
    <w:qFormat/>
    <w:uiPriority w:val="0"/>
    <w:pPr>
      <w:jc w:val="left"/>
    </w:pPr>
  </w:style>
  <w:style w:type="paragraph" w:styleId="4">
    <w:name w:val="Normal (Web)"/>
    <w:qFormat/>
    <w:uiPriority w:val="0"/>
    <w:pPr>
      <w:spacing w:before="100" w:after="100" w:line="276" w:lineRule="auto"/>
    </w:pPr>
    <w:rPr>
      <w:rFonts w:ascii="宋体" w:hAnsi="宋体" w:eastAsia="宋体" w:cs="宋体"/>
      <w:color w:val="000000"/>
      <w:kern w:val="0"/>
      <w:sz w:val="24"/>
      <w:szCs w:val="24"/>
      <w:lang w:val="en-US" w:eastAsia="zh-CN" w:bidi="ar-SA"/>
    </w:rPr>
  </w:style>
  <w:style w:type="paragraph" w:customStyle="1" w:styleId="7">
    <w:name w:val="p"/>
    <w:basedOn w:val="1"/>
    <w:qFormat/>
    <w:uiPriority w:val="0"/>
    <w:pPr>
      <w:spacing w:line="525" w:lineRule="atLeast"/>
      <w:ind w:firstLine="375"/>
    </w:pPr>
  </w:style>
  <w:style w:type="paragraph" w:customStyle="1" w:styleId="8">
    <w:name w:val="三号正文"/>
    <w:basedOn w:val="2"/>
    <w:qFormat/>
    <w:uiPriority w:val="0"/>
    <w:rPr>
      <w:rFonts w:eastAsia="仿宋_GB2312"/>
      <w:sz w:val="31"/>
    </w:rPr>
  </w:style>
  <w:style w:type="paragraph" w:customStyle="1" w:styleId="9">
    <w:name w:val="List Paragraph"/>
    <w:basedOn w:val="1"/>
    <w:qFormat/>
    <w:uiPriority w:val="99"/>
    <w:pPr>
      <w:ind w:firstLine="420" w:firstLineChars="200"/>
    </w:pPr>
  </w:style>
  <w:style w:type="character" w:customStyle="1" w:styleId="10">
    <w:name w:val="NormalCharacter"/>
    <w:autoRedefine/>
    <w:semiHidden/>
    <w:qFormat/>
    <w:uiPriority w:val="0"/>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5419</Words>
  <Characters>5645</Characters>
  <Lines>0</Lines>
  <Paragraphs>0</Paragraphs>
  <TotalTime>34</TotalTime>
  <ScaleCrop>false</ScaleCrop>
  <LinksUpToDate>false</LinksUpToDate>
  <CharactersWithSpaces>6733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2025-01-13T02:53:00Z</dcterms:created>
  <dc:creator>小杨小杨考试不凉</dc:creator>
  <cp:lastModifiedBy>Administrator</cp:lastModifiedBy>
  <dcterms:modified xsi:type="dcterms:W3CDTF">2025-07-09T02:56:02Z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F8C8AAA8DF544B6C8F98D743E4963869_13</vt:lpwstr>
  </property>
  <property fmtid="{D5CDD505-2E9C-101B-9397-08002B2CF9AE}" pid="4" name="KSOTemplateDocerSaveRecord">
    <vt:lpwstr>eyJoZGlkIjoiOTI5N2YxOTQwMjE2NWY1ZDIyYjBmMzIzMDVmN2Q5MWIifQ==</vt:lpwstr>
  </property>
</Properties>
</file>