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21422"/>
      <w:bookmarkStart w:id="2" w:name="_Toc21762"/>
      <w:bookmarkStart w:id="3" w:name="_Toc15737"/>
      <w:bookmarkStart w:id="4" w:name="_Toc20910"/>
      <w:bookmarkStart w:id="5" w:name="_Toc24454"/>
      <w:bookmarkStart w:id="6" w:name="_Toc11918"/>
      <w:bookmarkStart w:id="7" w:name="_Toc32320"/>
      <w:bookmarkStart w:id="8" w:name="_Toc12789"/>
      <w:bookmarkStart w:id="9" w:name="_Toc13462"/>
      <w:bookmarkStart w:id="10" w:name="_Toc8396"/>
      <w:bookmarkStart w:id="11" w:name="_Toc24727"/>
      <w:bookmarkStart w:id="12" w:name="_Toc25712"/>
      <w:bookmarkStart w:id="13" w:name="_Toc20033"/>
      <w:bookmarkStart w:id="14" w:name="_Toc29002"/>
      <w:bookmarkStart w:id="15" w:name="_Toc7615"/>
      <w:bookmarkStart w:id="16" w:name="_Toc24068"/>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兴隆华侨农场32队7.13亩用地租赁项目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10-29</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；1010元/亩/年（含税）。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10-30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兴隆华侨农场32队7.13亩用地租赁项目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兴隆华侨农场32队7.13亩用地租赁项目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兴隆华侨农场32队7.13亩用地租赁项目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兴隆华侨农场32队7.13亩用地租赁项目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3357"/>
      <w:bookmarkStart w:id="18" w:name="_Toc11532"/>
      <w:bookmarkStart w:id="19" w:name="_Toc28981"/>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31003"/>
      <w:bookmarkStart w:id="21" w:name="_Toc7009"/>
      <w:bookmarkStart w:id="22" w:name="_Toc24611"/>
      <w:r>
        <w:rPr>
          <w:rFonts w:hint="eastAsia" w:ascii="Times New Roman" w:hAnsi="Times New Roman"/>
          <w:b w:val="0"/>
          <w:bCs w:val="0"/>
          <w:sz w:val="28"/>
          <w:szCs w:val="28"/>
        </w:rPr>
        <w:t>10、最终解释权归万宁农村产权交易中心。</w:t>
      </w:r>
      <w:bookmarkEnd w:id="20"/>
      <w:bookmarkEnd w:id="21"/>
      <w:bookmarkEnd w:id="22"/>
      <w:bookmarkStart w:id="23" w:name="_Toc4535"/>
      <w:bookmarkStart w:id="24" w:name="_Toc29057"/>
      <w:bookmarkStart w:id="25" w:name="_Toc30986"/>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2264"/>
      <w:bookmarkStart w:id="29" w:name="_Toc11237"/>
      <w:bookmarkStart w:id="30" w:name="_Toc29841"/>
      <w:bookmarkStart w:id="31" w:name="_Toc13094"/>
      <w:bookmarkStart w:id="32" w:name="_Toc32101"/>
      <w:bookmarkStart w:id="33" w:name="_Toc4580"/>
      <w:bookmarkStart w:id="34" w:name="_Toc14469"/>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兴隆华侨农场32队7.13亩用地租赁项目交易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兴隆华侨农场</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兴隆华侨农场32队7.13亩用地租赁项目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兴隆华侨农场32队7.13亩用地租赁项目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万宁市兴隆华侨农场</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出租面积：7.13亩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1010</w:t>
      </w:r>
      <w:r>
        <w:rPr>
          <w:rFonts w:hint="eastAsia" w:asciiTheme="minorEastAsia" w:hAnsiTheme="minorEastAsia" w:cstheme="minorEastAsia"/>
          <w:sz w:val="28"/>
          <w:szCs w:val="28"/>
          <w:lang w:val="en-US" w:eastAsia="zh-CN"/>
        </w:rPr>
        <w:t>元/亩/年（含税）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1</w:t>
      </w:r>
      <w:bookmarkStart w:id="36" w:name="_GoBack"/>
      <w:bookmarkEnd w:id="36"/>
      <w:r>
        <w:rPr>
          <w:rFonts w:hint="eastAsia" w:asciiTheme="minorEastAsia" w:hAnsiTheme="minorEastAsia" w:cstheme="minorEastAsia"/>
          <w:b w:val="0"/>
          <w:bCs w:val="0"/>
          <w:color w:val="auto"/>
          <w:sz w:val="28"/>
          <w:szCs w:val="28"/>
          <w:highlight w:val="none"/>
          <w:u w:val="none"/>
          <w:lang w:val="en-US" w:eastAsia="zh-CN"/>
        </w:rPr>
        <w:t>5000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21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租期20年。租金一年一付，五年为一个周期，每个周期租金递增5%</w:t>
      </w:r>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CB4B54"/>
    <w:rsid w:val="06FA1657"/>
    <w:rsid w:val="07BA6366"/>
    <w:rsid w:val="07DF2327"/>
    <w:rsid w:val="08C5684A"/>
    <w:rsid w:val="092D073C"/>
    <w:rsid w:val="09D173C2"/>
    <w:rsid w:val="0A5B1BAA"/>
    <w:rsid w:val="0A8721A0"/>
    <w:rsid w:val="0B7B2128"/>
    <w:rsid w:val="0B985CD3"/>
    <w:rsid w:val="0CF4463B"/>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BF042B7"/>
    <w:rsid w:val="1CA9109C"/>
    <w:rsid w:val="1ED263B1"/>
    <w:rsid w:val="1EEE0DF2"/>
    <w:rsid w:val="2163678E"/>
    <w:rsid w:val="22CE377D"/>
    <w:rsid w:val="237D1851"/>
    <w:rsid w:val="23C4301C"/>
    <w:rsid w:val="273C6ACD"/>
    <w:rsid w:val="2741574C"/>
    <w:rsid w:val="280D0EC0"/>
    <w:rsid w:val="280D7784"/>
    <w:rsid w:val="2A493D24"/>
    <w:rsid w:val="2A812A38"/>
    <w:rsid w:val="2B5D1EAF"/>
    <w:rsid w:val="2BBF3F35"/>
    <w:rsid w:val="2C283B28"/>
    <w:rsid w:val="2C765212"/>
    <w:rsid w:val="2F1D5882"/>
    <w:rsid w:val="2F430136"/>
    <w:rsid w:val="2FD471CE"/>
    <w:rsid w:val="309B2854"/>
    <w:rsid w:val="32112CE0"/>
    <w:rsid w:val="327E6635"/>
    <w:rsid w:val="34B561E0"/>
    <w:rsid w:val="34ED31F9"/>
    <w:rsid w:val="3516702D"/>
    <w:rsid w:val="356B5D48"/>
    <w:rsid w:val="357371DF"/>
    <w:rsid w:val="35DF1C11"/>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3D765C3"/>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F7756"/>
    <w:rsid w:val="604F23FD"/>
    <w:rsid w:val="620615AE"/>
    <w:rsid w:val="62BB15CB"/>
    <w:rsid w:val="63585F8B"/>
    <w:rsid w:val="63673051"/>
    <w:rsid w:val="64515E2E"/>
    <w:rsid w:val="64D61FAB"/>
    <w:rsid w:val="67123CDA"/>
    <w:rsid w:val="67506089"/>
    <w:rsid w:val="67FA4700"/>
    <w:rsid w:val="69635503"/>
    <w:rsid w:val="698C7423"/>
    <w:rsid w:val="69D32219"/>
    <w:rsid w:val="69F640E4"/>
    <w:rsid w:val="6AED22E5"/>
    <w:rsid w:val="6B253480"/>
    <w:rsid w:val="6B377FC4"/>
    <w:rsid w:val="6C4E28D1"/>
    <w:rsid w:val="6CD34906"/>
    <w:rsid w:val="6D086E39"/>
    <w:rsid w:val="6DB73FD0"/>
    <w:rsid w:val="6DC54215"/>
    <w:rsid w:val="6FB33DC4"/>
    <w:rsid w:val="725456FB"/>
    <w:rsid w:val="73890868"/>
    <w:rsid w:val="7407541C"/>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790</Words>
  <Characters>837</Characters>
  <Lines>59</Lines>
  <Paragraphs>16</Paragraphs>
  <TotalTime>17</TotalTime>
  <ScaleCrop>false</ScaleCrop>
  <LinksUpToDate>false</LinksUpToDate>
  <CharactersWithSpaces>839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2026-10-21T07:29:17Z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