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4454"/>
      <w:bookmarkStart w:id="3" w:name="_Toc21762"/>
      <w:bookmarkStart w:id="4" w:name="_Toc20910"/>
      <w:bookmarkStart w:id="5" w:name="_Toc11918"/>
      <w:bookmarkStart w:id="6" w:name="_Toc32320"/>
      <w:bookmarkStart w:id="7" w:name="_Toc15737"/>
      <w:bookmarkStart w:id="8" w:name="_Toc29002"/>
      <w:bookmarkStart w:id="9" w:name="_Toc8396"/>
      <w:bookmarkStart w:id="10" w:name="_Toc13462"/>
      <w:bookmarkStart w:id="11" w:name="_Toc25712"/>
      <w:bookmarkStart w:id="12" w:name="_Toc24068"/>
      <w:bookmarkStart w:id="13" w:name="_Toc12789"/>
      <w:bookmarkStart w:id="14" w:name="_Toc20033"/>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 xml:space="preserve">司生产二部长排沟2号树位9.3061亩橡胶园出租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《网络竞价须知》（以下简</w:t>
      </w:r>
      <w:r>
        <w:rPr>
          <w:rFonts w:hint="eastAsia" w:ascii="新宋体" w:hAnsi="新宋体" w:eastAsia="新宋体"/>
          <w:sz w:val="28"/>
          <w:szCs w:val="28"/>
        </w:rPr>
        <w:t>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2905.27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 xml:space="preserve">司生产二部长排沟2号树位9.3061亩橡胶园出租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儋州市和庆农场有限公司生产二部长排沟2号树位9.3061亩橡胶园出租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儋州市和庆农场有限公司生产二部长排沟2号树位9.3061亩橡胶园出租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w:t>
      </w:r>
      <w:r>
        <w:rPr>
          <w:rFonts w:hint="eastAsia" w:ascii="新宋体" w:hAnsi="新宋体" w:eastAsia="新宋体"/>
          <w:sz w:val="28"/>
          <w:szCs w:val="28"/>
        </w:rPr>
        <w:t>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highlight w:val="none"/>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儋州市和庆农场有限公司</w:t>
      </w:r>
      <w:r>
        <w:rPr>
          <w:rFonts w:hint="eastAsia" w:ascii="新宋体" w:hAnsi="新宋体" w:eastAsia="新宋体"/>
          <w:b/>
          <w:bCs/>
          <w:color w:val="C00000"/>
          <w:sz w:val="28"/>
          <w:szCs w:val="28"/>
          <w:highlight w:val="none"/>
          <w:u w:val="single"/>
          <w:lang w:val="en-US" w:eastAsia="zh-CN"/>
        </w:rPr>
        <w:t xml:space="preserve">生产二部长排沟2号树位9.3061亩橡胶园出租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1237"/>
      <w:bookmarkStart w:id="30" w:name="_Toc32101"/>
      <w:bookmarkStart w:id="31" w:name="_Toc14469"/>
      <w:bookmarkStart w:id="32" w:name="_Toc29841"/>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lang w:val="en-US" w:eastAsia="zh-CN"/>
        </w:rPr>
        <w:t>海南省儋州市和庆农场有限公司</w:t>
      </w:r>
      <w:r>
        <w:rPr>
          <w:rFonts w:hint="eastAsia" w:ascii="宋体" w:hAnsi="宋体" w:eastAsia="宋体" w:cs="宋体"/>
          <w:b/>
          <w:bCs/>
          <w:color w:val="C00000"/>
          <w:sz w:val="36"/>
          <w:szCs w:val="36"/>
          <w:highlight w:val="none"/>
          <w:lang w:val="en-US" w:eastAsia="zh-CN"/>
        </w:rPr>
        <w:t>生产二部长排沟2号树位9.3061亩橡胶园出租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儋州市和庆农场有限公司生产二部长排沟2号树位9.3061亩橡胶园出租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生产二部长排沟2号树位9.3061亩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9.3061</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2905.27 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581.05</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08648B-F3F7-4A2F-B37F-B93F959338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7F6C1E4B-CEFD-4337-B066-24A556A58DB2}"/>
  </w:font>
  <w:font w:name="仿宋">
    <w:panose1 w:val="02010609060101010101"/>
    <w:charset w:val="86"/>
    <w:family w:val="auto"/>
    <w:pitch w:val="default"/>
    <w:sig w:usb0="800002BF" w:usb1="38CF7CFA" w:usb2="00000016" w:usb3="00000000" w:csb0="00040001" w:csb1="00000000"/>
    <w:embedRegular r:id="rId3" w:fontKey="{511A6656-5EE6-4C2D-B910-54ABB85851AA}"/>
  </w:font>
  <w:font w:name="新宋体">
    <w:panose1 w:val="02010609030101010101"/>
    <w:charset w:val="86"/>
    <w:family w:val="modern"/>
    <w:pitch w:val="default"/>
    <w:sig w:usb0="00000203" w:usb1="288F0000" w:usb2="00000006" w:usb3="00000000" w:csb0="00040001" w:csb1="00000000"/>
    <w:embedRegular r:id="rId4" w:fontKey="{A348E487-FD81-4646-AF2D-EC3D0C9BF897}"/>
  </w:font>
  <w:font w:name="微软雅黑">
    <w:panose1 w:val="020B0503020204020204"/>
    <w:charset w:val="86"/>
    <w:family w:val="swiss"/>
    <w:pitch w:val="default"/>
    <w:sig w:usb0="80000287" w:usb1="2ACF3C50" w:usb2="00000016" w:usb3="00000000" w:csb0="0004001F" w:csb1="00000000"/>
    <w:embedRegular r:id="rId5" w:fontKey="{BD00C563-5554-4682-85C4-ED85668BB622}"/>
  </w:font>
  <w:font w:name="方正小标宋简体">
    <w:panose1 w:val="02000000000000000000"/>
    <w:charset w:val="86"/>
    <w:family w:val="auto"/>
    <w:pitch w:val="default"/>
    <w:sig w:usb0="00000001" w:usb1="08000000" w:usb2="00000000" w:usb3="00000000" w:csb0="00040000" w:csb1="00000000"/>
    <w:embedRegular r:id="rId6" w:fontKey="{AFE0BEC5-C391-4C0E-B641-A22A661711DC}"/>
  </w:font>
  <w:font w:name="方正小标宋_GBK">
    <w:panose1 w:val="02000000000000000000"/>
    <w:charset w:val="86"/>
    <w:family w:val="auto"/>
    <w:pitch w:val="default"/>
    <w:sig w:usb0="A00002BF" w:usb1="38CF7CFA" w:usb2="00082016" w:usb3="00000000" w:csb0="00040001" w:csb1="00000000"/>
    <w:embedRegular r:id="rId7" w:fontKey="{BB316CF3-7503-4B81-B4F0-A0AFF51D7BD9}"/>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AE0206F"/>
    <w:rsid w:val="0B7B2128"/>
    <w:rsid w:val="0B985CD3"/>
    <w:rsid w:val="0E9816ED"/>
    <w:rsid w:val="0FCA1F2E"/>
    <w:rsid w:val="10374E70"/>
    <w:rsid w:val="10396E71"/>
    <w:rsid w:val="10695920"/>
    <w:rsid w:val="10B628CD"/>
    <w:rsid w:val="11DE52CB"/>
    <w:rsid w:val="120E79E1"/>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1F2A61E2"/>
    <w:rsid w:val="21190D9C"/>
    <w:rsid w:val="2163678E"/>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C8532C"/>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727D6C"/>
    <w:rsid w:val="5CF93C67"/>
    <w:rsid w:val="5E764C6D"/>
    <w:rsid w:val="5EC4476B"/>
    <w:rsid w:val="5F363EFD"/>
    <w:rsid w:val="60155D87"/>
    <w:rsid w:val="603B318E"/>
    <w:rsid w:val="614B7D95"/>
    <w:rsid w:val="64515E2E"/>
    <w:rsid w:val="64D61FAB"/>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7</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2026-10-30T07:55:01Z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